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1D19" w14:textId="77777777" w:rsidR="004B3322" w:rsidRPr="00CB35C6" w:rsidRDefault="004B3322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Cs/>
          <w:color w:val="FF0000"/>
          <w:sz w:val="18"/>
        </w:rPr>
      </w:pPr>
      <w:r w:rsidRPr="00CB35C6">
        <w:rPr>
          <w:rFonts w:ascii="Comic Sans MS" w:hAnsi="Comic Sans MS" w:cs="Comic Sans MS"/>
          <w:bCs/>
          <w:color w:val="FF0000"/>
          <w:sz w:val="18"/>
        </w:rPr>
        <w:t>Die Rolle der Eltern in der Eingewöhnungsphase</w:t>
      </w:r>
    </w:p>
    <w:p w14:paraId="3963FFE8" w14:textId="77777777" w:rsidR="004B3322" w:rsidRPr="00CB35C6" w:rsidRDefault="002730B0" w:rsidP="00611C5F">
      <w:pPr>
        <w:numPr>
          <w:ilvl w:val="0"/>
          <w:numId w:val="6"/>
        </w:numPr>
        <w:tabs>
          <w:tab w:val="clear" w:pos="720"/>
          <w:tab w:val="num" w:pos="426"/>
          <w:tab w:val="left" w:pos="851"/>
        </w:tabs>
        <w:ind w:left="426" w:right="37" w:hanging="426"/>
        <w:rPr>
          <w:rFonts w:ascii="Comic Sans MS" w:hAnsi="Comic Sans MS" w:cs="Comic Sans MS"/>
          <w:bCs/>
          <w:sz w:val="18"/>
        </w:rPr>
      </w:pPr>
      <w:r w:rsidRPr="00CB35C6">
        <w:rPr>
          <w:rFonts w:ascii="Comic Sans MS" w:hAnsi="Comic Sans MS" w:cs="Comic Sans MS"/>
          <w:bCs/>
          <w:sz w:val="18"/>
        </w:rPr>
        <w:t>Verhalten S</w:t>
      </w:r>
      <w:r w:rsidR="00BE6033" w:rsidRPr="00CB35C6">
        <w:rPr>
          <w:rFonts w:ascii="Comic Sans MS" w:hAnsi="Comic Sans MS" w:cs="Comic Sans MS"/>
          <w:bCs/>
          <w:sz w:val="18"/>
        </w:rPr>
        <w:t>ie sich passiv, d. h. drängen Sie Ihr Kind nicht, sich von Ihnen zu entfernen!</w:t>
      </w:r>
    </w:p>
    <w:p w14:paraId="4C5D271F" w14:textId="77777777" w:rsidR="00BE6033" w:rsidRPr="00CB35C6" w:rsidRDefault="00BE6033" w:rsidP="00611C5F">
      <w:pPr>
        <w:numPr>
          <w:ilvl w:val="0"/>
          <w:numId w:val="6"/>
        </w:numPr>
        <w:tabs>
          <w:tab w:val="clear" w:pos="720"/>
          <w:tab w:val="num" w:pos="426"/>
          <w:tab w:val="left" w:pos="851"/>
        </w:tabs>
        <w:ind w:left="426" w:right="37" w:hanging="426"/>
        <w:rPr>
          <w:rFonts w:ascii="Comic Sans MS" w:hAnsi="Comic Sans MS" w:cs="Comic Sans MS"/>
          <w:bCs/>
          <w:sz w:val="18"/>
        </w:rPr>
      </w:pPr>
      <w:r w:rsidRPr="00CB35C6">
        <w:rPr>
          <w:rFonts w:ascii="Comic Sans MS" w:hAnsi="Comic Sans MS" w:cs="Comic Sans MS"/>
          <w:bCs/>
          <w:sz w:val="18"/>
        </w:rPr>
        <w:t>Akzeptieren Sie immer</w:t>
      </w:r>
      <w:r w:rsidR="00CB35C6">
        <w:rPr>
          <w:rFonts w:ascii="Comic Sans MS" w:hAnsi="Comic Sans MS" w:cs="Comic Sans MS"/>
          <w:bCs/>
          <w:sz w:val="18"/>
        </w:rPr>
        <w:t>, wenn Ihr Kind Ihre Nähe sucht</w:t>
      </w:r>
    </w:p>
    <w:p w14:paraId="2CB2A0D0" w14:textId="77777777" w:rsidR="00BE6033" w:rsidRPr="00CB35C6" w:rsidRDefault="00B64576" w:rsidP="00611C5F">
      <w:pPr>
        <w:numPr>
          <w:ilvl w:val="0"/>
          <w:numId w:val="6"/>
        </w:numPr>
        <w:tabs>
          <w:tab w:val="clear" w:pos="720"/>
          <w:tab w:val="num" w:pos="426"/>
          <w:tab w:val="left" w:pos="851"/>
        </w:tabs>
        <w:ind w:left="426" w:right="37" w:hanging="426"/>
        <w:rPr>
          <w:rFonts w:ascii="Comic Sans MS" w:hAnsi="Comic Sans MS" w:cs="Comic Sans MS"/>
          <w:bCs/>
          <w:sz w:val="18"/>
        </w:rPr>
      </w:pPr>
      <w:r w:rsidRPr="00CB35C6">
        <w:rPr>
          <w:rFonts w:ascii="Comic Sans MS" w:hAnsi="Comic Sans MS" w:cs="Comic Sans MS"/>
          <w:bCs/>
          <w:sz w:val="18"/>
        </w:rPr>
        <w:t>Ergreifen Sie keine Initiative</w:t>
      </w:r>
      <w:r w:rsidR="00CB35C6">
        <w:rPr>
          <w:rFonts w:ascii="Comic Sans MS" w:hAnsi="Comic Sans MS" w:cs="Comic Sans MS"/>
          <w:bCs/>
          <w:sz w:val="18"/>
        </w:rPr>
        <w:t xml:space="preserve"> Ihr Kind zu beschäftigen</w:t>
      </w:r>
    </w:p>
    <w:p w14:paraId="5BD00927" w14:textId="77777777" w:rsidR="00BE6033" w:rsidRPr="00CB35C6" w:rsidRDefault="00BE6033" w:rsidP="00611C5F">
      <w:pPr>
        <w:numPr>
          <w:ilvl w:val="0"/>
          <w:numId w:val="6"/>
        </w:numPr>
        <w:tabs>
          <w:tab w:val="clear" w:pos="720"/>
          <w:tab w:val="num" w:pos="426"/>
          <w:tab w:val="left" w:pos="851"/>
        </w:tabs>
        <w:ind w:left="426" w:right="37" w:hanging="426"/>
        <w:rPr>
          <w:rFonts w:ascii="Comic Sans MS" w:hAnsi="Comic Sans MS" w:cs="Comic Sans MS"/>
          <w:bCs/>
          <w:sz w:val="18"/>
        </w:rPr>
      </w:pPr>
      <w:r w:rsidRPr="00CB35C6">
        <w:rPr>
          <w:rFonts w:ascii="Comic Sans MS" w:hAnsi="Comic Sans MS" w:cs="Comic Sans MS"/>
          <w:bCs/>
          <w:sz w:val="18"/>
        </w:rPr>
        <w:t>Spielen</w:t>
      </w:r>
      <w:r w:rsidR="00B323C8" w:rsidRPr="00CB35C6">
        <w:rPr>
          <w:rFonts w:ascii="Comic Sans MS" w:hAnsi="Comic Sans MS" w:cs="Comic Sans MS"/>
          <w:bCs/>
          <w:sz w:val="18"/>
        </w:rPr>
        <w:t xml:space="preserve"> Sie nicht mit anderen Kindern, denn </w:t>
      </w:r>
      <w:r w:rsidRPr="00CB35C6">
        <w:rPr>
          <w:rFonts w:ascii="Comic Sans MS" w:hAnsi="Comic Sans MS" w:cs="Comic Sans MS"/>
          <w:bCs/>
          <w:sz w:val="18"/>
        </w:rPr>
        <w:t xml:space="preserve">Ihr </w:t>
      </w:r>
      <w:r w:rsidR="00B323C8" w:rsidRPr="00CB35C6">
        <w:rPr>
          <w:rFonts w:ascii="Comic Sans MS" w:hAnsi="Comic Sans MS" w:cs="Comic Sans MS"/>
          <w:bCs/>
          <w:sz w:val="18"/>
        </w:rPr>
        <w:t xml:space="preserve">eigenes </w:t>
      </w:r>
      <w:r w:rsidRPr="00CB35C6">
        <w:rPr>
          <w:rFonts w:ascii="Comic Sans MS" w:hAnsi="Comic Sans MS" w:cs="Comic Sans MS"/>
          <w:bCs/>
          <w:sz w:val="18"/>
        </w:rPr>
        <w:t>Kind braucht</w:t>
      </w:r>
      <w:r w:rsidR="00CB35C6">
        <w:rPr>
          <w:rFonts w:ascii="Comic Sans MS" w:hAnsi="Comic Sans MS" w:cs="Comic Sans MS"/>
          <w:bCs/>
          <w:sz w:val="18"/>
        </w:rPr>
        <w:t xml:space="preserve"> Ihre ungeteilte Aufmerksamkeit</w:t>
      </w:r>
    </w:p>
    <w:p w14:paraId="56FC02D8" w14:textId="77777777" w:rsidR="004B3322" w:rsidRPr="00CB35C6" w:rsidRDefault="004B3322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Cs/>
          <w:color w:val="0000FF"/>
          <w:sz w:val="18"/>
        </w:rPr>
      </w:pPr>
    </w:p>
    <w:p w14:paraId="1D0604F8" w14:textId="77777777" w:rsidR="0000177A" w:rsidRPr="00CB35C6" w:rsidRDefault="00631D3E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Cs/>
          <w:sz w:val="18"/>
        </w:rPr>
      </w:pPr>
      <w:r w:rsidRPr="00CB35C6">
        <w:rPr>
          <w:rFonts w:ascii="Comic Sans MS" w:hAnsi="Comic Sans MS" w:cs="Comic Sans MS"/>
          <w:bCs/>
          <w:color w:val="FF0000"/>
          <w:sz w:val="18"/>
        </w:rPr>
        <w:t>Ziele der sensiblen Eingewöhnung für Sie und Ihr Kind sind</w:t>
      </w:r>
      <w:r w:rsidR="002730B0" w:rsidRPr="00CB35C6">
        <w:rPr>
          <w:rFonts w:ascii="Comic Sans MS" w:hAnsi="Comic Sans MS" w:cs="Comic Sans MS"/>
          <w:bCs/>
          <w:color w:val="FF0000"/>
          <w:sz w:val="18"/>
        </w:rPr>
        <w:t>:</w:t>
      </w:r>
    </w:p>
    <w:p w14:paraId="0AF9522C" w14:textId="77777777" w:rsidR="00631D3E" w:rsidRPr="00CB35C6" w:rsidRDefault="00631D3E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Cs/>
          <w:sz w:val="18"/>
        </w:rPr>
      </w:pPr>
      <w:r w:rsidRPr="00CB35C6">
        <w:rPr>
          <w:rFonts w:ascii="Comic Sans MS" w:hAnsi="Comic Sans MS" w:cs="Comic Sans MS"/>
          <w:bCs/>
          <w:sz w:val="18"/>
        </w:rPr>
        <w:t>Sicherheit gewinnen, sich geborgen fühlen, si</w:t>
      </w:r>
      <w:r w:rsidR="00A918C2" w:rsidRPr="00CB35C6">
        <w:rPr>
          <w:rFonts w:ascii="Comic Sans MS" w:hAnsi="Comic Sans MS" w:cs="Comic Sans MS"/>
          <w:bCs/>
          <w:sz w:val="18"/>
        </w:rPr>
        <w:t>ch angenommen fühlen, sich wohl</w:t>
      </w:r>
      <w:r w:rsidRPr="00CB35C6">
        <w:rPr>
          <w:rFonts w:ascii="Comic Sans MS" w:hAnsi="Comic Sans MS" w:cs="Comic Sans MS"/>
          <w:bCs/>
          <w:sz w:val="18"/>
        </w:rPr>
        <w:t>fühlen und im eigenen Tempo ankommen können.</w:t>
      </w:r>
    </w:p>
    <w:p w14:paraId="19D21EAE" w14:textId="77777777" w:rsidR="00F828F0" w:rsidRPr="00CB35C6" w:rsidRDefault="00F828F0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Cs/>
          <w:color w:val="FF0000"/>
          <w:sz w:val="14"/>
          <w:szCs w:val="16"/>
        </w:rPr>
      </w:pPr>
    </w:p>
    <w:p w14:paraId="2CEFB1A2" w14:textId="77777777" w:rsidR="00F828F0" w:rsidRPr="00CB35C6" w:rsidRDefault="00917C4E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Cs/>
          <w:color w:val="FF0000"/>
          <w:sz w:val="18"/>
          <w:szCs w:val="16"/>
        </w:rPr>
      </w:pPr>
      <w:r w:rsidRPr="00CB35C6">
        <w:rPr>
          <w:rFonts w:ascii="Comic Sans MS" w:hAnsi="Comic Sans MS" w:cs="Comic Sans MS"/>
          <w:bCs/>
          <w:color w:val="FF0000"/>
          <w:sz w:val="18"/>
          <w:szCs w:val="16"/>
        </w:rPr>
        <w:t>Sicherheit bietet Ihrem Kind:</w:t>
      </w:r>
    </w:p>
    <w:p w14:paraId="027E6514" w14:textId="77777777" w:rsidR="00917C4E" w:rsidRPr="00CB35C6" w:rsidRDefault="00917C4E" w:rsidP="00611C5F">
      <w:pPr>
        <w:numPr>
          <w:ilvl w:val="0"/>
          <w:numId w:val="6"/>
        </w:numPr>
        <w:tabs>
          <w:tab w:val="clear" w:pos="720"/>
          <w:tab w:val="num" w:pos="426"/>
          <w:tab w:val="left" w:pos="851"/>
        </w:tabs>
        <w:ind w:left="426" w:right="37" w:hanging="426"/>
        <w:rPr>
          <w:rFonts w:ascii="Comic Sans MS" w:hAnsi="Comic Sans MS" w:cs="Comic Sans MS"/>
          <w:bCs/>
          <w:sz w:val="18"/>
          <w:szCs w:val="16"/>
        </w:rPr>
      </w:pPr>
      <w:r w:rsidRPr="00CB35C6">
        <w:rPr>
          <w:rFonts w:ascii="Comic Sans MS" w:hAnsi="Comic Sans MS" w:cs="Comic Sans MS"/>
          <w:bCs/>
          <w:sz w:val="18"/>
          <w:szCs w:val="16"/>
        </w:rPr>
        <w:t>die sichere Basis</w:t>
      </w:r>
      <w:r w:rsidR="00823B58" w:rsidRPr="00CB35C6">
        <w:rPr>
          <w:rFonts w:ascii="Comic Sans MS" w:hAnsi="Comic Sans MS" w:cs="Comic Sans MS"/>
          <w:bCs/>
          <w:sz w:val="18"/>
          <w:szCs w:val="16"/>
        </w:rPr>
        <w:t xml:space="preserve"> mit</w:t>
      </w:r>
      <w:r w:rsidR="00DF604C">
        <w:rPr>
          <w:rFonts w:ascii="Comic Sans MS" w:hAnsi="Comic Sans MS" w:cs="Comic Sans MS"/>
          <w:bCs/>
          <w:sz w:val="18"/>
          <w:szCs w:val="16"/>
        </w:rPr>
        <w:t xml:space="preserve"> Mama und </w:t>
      </w:r>
      <w:r w:rsidRPr="00CB35C6">
        <w:rPr>
          <w:rFonts w:ascii="Comic Sans MS" w:hAnsi="Comic Sans MS" w:cs="Comic Sans MS"/>
          <w:bCs/>
          <w:sz w:val="18"/>
          <w:szCs w:val="16"/>
        </w:rPr>
        <w:t>Papa</w:t>
      </w:r>
    </w:p>
    <w:p w14:paraId="45F85FD8" w14:textId="77777777" w:rsidR="00823B58" w:rsidRPr="00CB35C6" w:rsidRDefault="00823B58" w:rsidP="00611C5F">
      <w:pPr>
        <w:numPr>
          <w:ilvl w:val="0"/>
          <w:numId w:val="6"/>
        </w:numPr>
        <w:tabs>
          <w:tab w:val="clear" w:pos="720"/>
          <w:tab w:val="num" w:pos="426"/>
          <w:tab w:val="left" w:pos="851"/>
        </w:tabs>
        <w:ind w:left="426" w:right="37" w:hanging="426"/>
        <w:rPr>
          <w:rFonts w:ascii="Comic Sans MS" w:hAnsi="Comic Sans MS" w:cs="Comic Sans MS"/>
          <w:bCs/>
          <w:sz w:val="18"/>
          <w:szCs w:val="16"/>
        </w:rPr>
      </w:pPr>
      <w:r w:rsidRPr="00CB35C6">
        <w:rPr>
          <w:rFonts w:ascii="Comic Sans MS" w:hAnsi="Comic Sans MS" w:cs="Comic Sans MS"/>
          <w:bCs/>
          <w:sz w:val="18"/>
          <w:szCs w:val="16"/>
        </w:rPr>
        <w:t xml:space="preserve">Gewissheit </w:t>
      </w:r>
      <w:r w:rsidR="00917C4E" w:rsidRPr="00CB35C6">
        <w:rPr>
          <w:rFonts w:ascii="Comic Sans MS" w:hAnsi="Comic Sans MS" w:cs="Comic Sans MS"/>
          <w:bCs/>
          <w:sz w:val="18"/>
          <w:szCs w:val="16"/>
        </w:rPr>
        <w:t>(I</w:t>
      </w:r>
      <w:r w:rsidRPr="00CB35C6">
        <w:rPr>
          <w:rFonts w:ascii="Comic Sans MS" w:hAnsi="Comic Sans MS" w:cs="Comic Sans MS"/>
          <w:bCs/>
          <w:sz w:val="18"/>
          <w:szCs w:val="16"/>
        </w:rPr>
        <w:t>ch werde immer wieder abgeholt!)</w:t>
      </w:r>
    </w:p>
    <w:p w14:paraId="6481C86C" w14:textId="77777777" w:rsidR="00917C4E" w:rsidRPr="00CB35C6" w:rsidRDefault="00823B58" w:rsidP="00611C5F">
      <w:pPr>
        <w:numPr>
          <w:ilvl w:val="0"/>
          <w:numId w:val="6"/>
        </w:numPr>
        <w:tabs>
          <w:tab w:val="clear" w:pos="720"/>
          <w:tab w:val="num" w:pos="426"/>
          <w:tab w:val="left" w:pos="851"/>
        </w:tabs>
        <w:ind w:left="426" w:right="37" w:hanging="426"/>
        <w:rPr>
          <w:rFonts w:ascii="Comic Sans MS" w:hAnsi="Comic Sans MS" w:cs="Comic Sans MS"/>
          <w:bCs/>
          <w:sz w:val="18"/>
          <w:szCs w:val="16"/>
        </w:rPr>
      </w:pPr>
      <w:r w:rsidRPr="00CB35C6">
        <w:rPr>
          <w:rFonts w:ascii="Comic Sans MS" w:hAnsi="Comic Sans MS" w:cs="Comic Sans MS"/>
          <w:bCs/>
          <w:sz w:val="18"/>
          <w:szCs w:val="16"/>
        </w:rPr>
        <w:t>Vertrauen (</w:t>
      </w:r>
      <w:r w:rsidR="00917C4E" w:rsidRPr="00CB35C6">
        <w:rPr>
          <w:rFonts w:ascii="Comic Sans MS" w:hAnsi="Comic Sans MS" w:cs="Comic Sans MS"/>
          <w:bCs/>
          <w:sz w:val="18"/>
          <w:szCs w:val="16"/>
        </w:rPr>
        <w:t>Die Erzieherin mag mich!)</w:t>
      </w:r>
    </w:p>
    <w:p w14:paraId="61F2B7BE" w14:textId="77777777" w:rsidR="00917C4E" w:rsidRPr="00CB35C6" w:rsidRDefault="00917C4E" w:rsidP="00611C5F">
      <w:pPr>
        <w:numPr>
          <w:ilvl w:val="0"/>
          <w:numId w:val="6"/>
        </w:numPr>
        <w:tabs>
          <w:tab w:val="clear" w:pos="720"/>
          <w:tab w:val="num" w:pos="426"/>
          <w:tab w:val="left" w:pos="851"/>
        </w:tabs>
        <w:ind w:left="426" w:right="37" w:hanging="426"/>
        <w:rPr>
          <w:rFonts w:ascii="Comic Sans MS" w:hAnsi="Comic Sans MS" w:cs="Comic Sans MS"/>
          <w:bCs/>
          <w:sz w:val="18"/>
          <w:szCs w:val="16"/>
        </w:rPr>
      </w:pPr>
      <w:r w:rsidRPr="00CB35C6">
        <w:rPr>
          <w:rFonts w:ascii="Comic Sans MS" w:hAnsi="Comic Sans MS" w:cs="Comic Sans MS"/>
          <w:bCs/>
          <w:sz w:val="18"/>
          <w:szCs w:val="16"/>
        </w:rPr>
        <w:t>Vertrautes (Kuscheltier, Schnuller, Schmusetuch, das Lieblingsspielze</w:t>
      </w:r>
      <w:r w:rsidR="007E144B" w:rsidRPr="00CB35C6">
        <w:rPr>
          <w:rFonts w:ascii="Comic Sans MS" w:hAnsi="Comic Sans MS" w:cs="Comic Sans MS"/>
          <w:bCs/>
          <w:sz w:val="18"/>
          <w:szCs w:val="16"/>
        </w:rPr>
        <w:t>ug</w:t>
      </w:r>
      <w:r w:rsidR="000A682B" w:rsidRPr="00CB35C6">
        <w:rPr>
          <w:rFonts w:ascii="Comic Sans MS" w:hAnsi="Comic Sans MS" w:cs="Comic Sans MS"/>
          <w:bCs/>
          <w:sz w:val="18"/>
          <w:szCs w:val="16"/>
        </w:rPr>
        <w:t>)</w:t>
      </w:r>
    </w:p>
    <w:p w14:paraId="377FCC11" w14:textId="77777777" w:rsidR="00917C4E" w:rsidRPr="00CB35C6" w:rsidRDefault="00A918C2" w:rsidP="00611C5F">
      <w:pPr>
        <w:numPr>
          <w:ilvl w:val="0"/>
          <w:numId w:val="6"/>
        </w:numPr>
        <w:tabs>
          <w:tab w:val="clear" w:pos="720"/>
          <w:tab w:val="num" w:pos="426"/>
          <w:tab w:val="left" w:pos="851"/>
        </w:tabs>
        <w:ind w:left="426" w:right="37" w:hanging="426"/>
        <w:rPr>
          <w:rFonts w:ascii="Comic Sans MS" w:hAnsi="Comic Sans MS" w:cs="Comic Sans MS"/>
          <w:bCs/>
          <w:sz w:val="18"/>
          <w:szCs w:val="16"/>
        </w:rPr>
      </w:pPr>
      <w:r w:rsidRPr="00CB35C6">
        <w:rPr>
          <w:rFonts w:ascii="Comic Sans MS" w:hAnsi="Comic Sans MS" w:cs="Comic Sans MS"/>
          <w:bCs/>
          <w:sz w:val="18"/>
          <w:szCs w:val="16"/>
        </w:rPr>
        <w:t>Wiederkehrende-</w:t>
      </w:r>
      <w:r w:rsidR="00917C4E" w:rsidRPr="00CB35C6">
        <w:rPr>
          <w:rFonts w:ascii="Comic Sans MS" w:hAnsi="Comic Sans MS" w:cs="Comic Sans MS"/>
          <w:bCs/>
          <w:sz w:val="18"/>
          <w:szCs w:val="16"/>
        </w:rPr>
        <w:t xml:space="preserve"> </w:t>
      </w:r>
      <w:r w:rsidRPr="00CB35C6">
        <w:rPr>
          <w:rFonts w:ascii="Comic Sans MS" w:hAnsi="Comic Sans MS" w:cs="Comic Sans MS"/>
          <w:bCs/>
          <w:sz w:val="18"/>
          <w:szCs w:val="16"/>
        </w:rPr>
        <w:t xml:space="preserve">und </w:t>
      </w:r>
      <w:r w:rsidR="00917C4E" w:rsidRPr="00CB35C6">
        <w:rPr>
          <w:rFonts w:ascii="Comic Sans MS" w:hAnsi="Comic Sans MS" w:cs="Comic Sans MS"/>
          <w:bCs/>
          <w:sz w:val="18"/>
          <w:szCs w:val="16"/>
        </w:rPr>
        <w:t>Abschiedsrituale</w:t>
      </w:r>
    </w:p>
    <w:p w14:paraId="3CC46C10" w14:textId="77777777" w:rsidR="00917C4E" w:rsidRPr="00CB35C6" w:rsidRDefault="00A918C2" w:rsidP="00611C5F">
      <w:pPr>
        <w:numPr>
          <w:ilvl w:val="0"/>
          <w:numId w:val="6"/>
        </w:numPr>
        <w:tabs>
          <w:tab w:val="clear" w:pos="720"/>
          <w:tab w:val="num" w:pos="426"/>
          <w:tab w:val="left" w:pos="851"/>
        </w:tabs>
        <w:ind w:left="426" w:right="37" w:hanging="426"/>
        <w:rPr>
          <w:rFonts w:ascii="Comic Sans MS" w:hAnsi="Comic Sans MS" w:cs="Comic Sans MS"/>
          <w:bCs/>
          <w:sz w:val="18"/>
          <w:szCs w:val="16"/>
        </w:rPr>
      </w:pPr>
      <w:r w:rsidRPr="00CB35C6">
        <w:rPr>
          <w:rFonts w:ascii="Comic Sans MS" w:hAnsi="Comic Sans MS" w:cs="Comic Sans MS"/>
          <w:bCs/>
          <w:sz w:val="18"/>
          <w:szCs w:val="16"/>
        </w:rPr>
        <w:t>Das langsame Kennen</w:t>
      </w:r>
      <w:r w:rsidR="00917C4E" w:rsidRPr="00CB35C6">
        <w:rPr>
          <w:rFonts w:ascii="Comic Sans MS" w:hAnsi="Comic Sans MS" w:cs="Comic Sans MS"/>
          <w:bCs/>
          <w:sz w:val="18"/>
          <w:szCs w:val="16"/>
        </w:rPr>
        <w:t>lernen von Erzieherinnen, Kindern und Räumlichkeiten</w:t>
      </w:r>
    </w:p>
    <w:p w14:paraId="56726B04" w14:textId="77777777" w:rsidR="00917C4E" w:rsidRPr="00CB35C6" w:rsidRDefault="00A918C2" w:rsidP="00611C5F">
      <w:pPr>
        <w:numPr>
          <w:ilvl w:val="0"/>
          <w:numId w:val="6"/>
        </w:numPr>
        <w:tabs>
          <w:tab w:val="clear" w:pos="720"/>
          <w:tab w:val="num" w:pos="426"/>
          <w:tab w:val="left" w:pos="851"/>
        </w:tabs>
        <w:ind w:left="426" w:right="37" w:hanging="426"/>
        <w:rPr>
          <w:rFonts w:ascii="Comic Sans MS" w:hAnsi="Comic Sans MS" w:cs="Comic Sans MS"/>
          <w:bCs/>
          <w:sz w:val="18"/>
          <w:szCs w:val="16"/>
        </w:rPr>
      </w:pPr>
      <w:r w:rsidRPr="00CB35C6">
        <w:rPr>
          <w:rFonts w:ascii="Comic Sans MS" w:hAnsi="Comic Sans MS" w:cs="Comic Sans MS"/>
          <w:bCs/>
          <w:sz w:val="18"/>
          <w:szCs w:val="16"/>
        </w:rPr>
        <w:t>Absprachen zwischen</w:t>
      </w:r>
      <w:r w:rsidR="00917C4E" w:rsidRPr="00CB35C6">
        <w:rPr>
          <w:rFonts w:ascii="Comic Sans MS" w:hAnsi="Comic Sans MS" w:cs="Comic Sans MS"/>
          <w:bCs/>
          <w:sz w:val="18"/>
          <w:szCs w:val="16"/>
        </w:rPr>
        <w:t xml:space="preserve"> Eltern und Erzieherinnen</w:t>
      </w:r>
    </w:p>
    <w:p w14:paraId="7E80640C" w14:textId="77777777" w:rsidR="0003719C" w:rsidRPr="00CB35C6" w:rsidRDefault="0003719C" w:rsidP="0003719C">
      <w:pPr>
        <w:tabs>
          <w:tab w:val="left" w:pos="851"/>
        </w:tabs>
        <w:ind w:left="360" w:right="37"/>
        <w:rPr>
          <w:rFonts w:ascii="Comic Sans MS" w:hAnsi="Comic Sans MS" w:cs="Comic Sans MS"/>
          <w:bCs/>
          <w:color w:val="FF0000"/>
          <w:sz w:val="18"/>
          <w:szCs w:val="16"/>
        </w:rPr>
      </w:pPr>
    </w:p>
    <w:p w14:paraId="1E8B1A45" w14:textId="77777777" w:rsidR="00917C4E" w:rsidRPr="00CB35C6" w:rsidRDefault="00917C4E" w:rsidP="00A918C2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Cs/>
          <w:color w:val="FF0000"/>
          <w:sz w:val="18"/>
          <w:szCs w:val="16"/>
        </w:rPr>
      </w:pPr>
      <w:r w:rsidRPr="00CB35C6">
        <w:rPr>
          <w:rFonts w:ascii="Comic Sans MS" w:hAnsi="Comic Sans MS" w:cs="Comic Sans MS"/>
          <w:bCs/>
          <w:color w:val="FF0000"/>
          <w:sz w:val="18"/>
          <w:szCs w:val="16"/>
        </w:rPr>
        <w:t>Windeln &amp; Co</w:t>
      </w:r>
    </w:p>
    <w:p w14:paraId="597B90EC" w14:textId="77777777" w:rsidR="00A33812" w:rsidRPr="00CB35C6" w:rsidRDefault="00A33812" w:rsidP="00611C5F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Cs/>
          <w:sz w:val="18"/>
          <w:szCs w:val="16"/>
        </w:rPr>
      </w:pPr>
      <w:r w:rsidRPr="00CB35C6">
        <w:rPr>
          <w:rFonts w:ascii="Comic Sans MS" w:hAnsi="Comic Sans MS" w:cs="Comic Sans MS"/>
          <w:bCs/>
          <w:sz w:val="18"/>
          <w:szCs w:val="16"/>
        </w:rPr>
        <w:t>Ist Ihr Kind noch nicht sauber,</w:t>
      </w:r>
    </w:p>
    <w:p w14:paraId="74738EFD" w14:textId="77777777" w:rsidR="0003719C" w:rsidRPr="00CB35C6" w:rsidRDefault="0003719C" w:rsidP="00611C5F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Cs/>
          <w:sz w:val="18"/>
          <w:szCs w:val="16"/>
        </w:rPr>
      </w:pPr>
      <w:r w:rsidRPr="00CB35C6">
        <w:rPr>
          <w:rFonts w:ascii="Comic Sans MS" w:hAnsi="Comic Sans MS" w:cs="Comic Sans MS"/>
          <w:bCs/>
          <w:sz w:val="18"/>
          <w:szCs w:val="16"/>
        </w:rPr>
        <w:t xml:space="preserve">unterstützen </w:t>
      </w:r>
      <w:r w:rsidR="00A33812" w:rsidRPr="00CB35C6">
        <w:rPr>
          <w:rFonts w:ascii="Comic Sans MS" w:hAnsi="Comic Sans MS" w:cs="Comic Sans MS"/>
          <w:bCs/>
          <w:sz w:val="18"/>
          <w:szCs w:val="16"/>
        </w:rPr>
        <w:t>wir es</w:t>
      </w:r>
      <w:r w:rsidRPr="00CB35C6">
        <w:rPr>
          <w:rFonts w:ascii="Comic Sans MS" w:hAnsi="Comic Sans MS" w:cs="Comic Sans MS"/>
          <w:bCs/>
          <w:sz w:val="18"/>
          <w:szCs w:val="16"/>
        </w:rPr>
        <w:t xml:space="preserve"> in der Sauberkeitserziehung</w:t>
      </w:r>
      <w:r w:rsidR="00A33812" w:rsidRPr="00CB35C6">
        <w:rPr>
          <w:rFonts w:ascii="Comic Sans MS" w:hAnsi="Comic Sans MS" w:cs="Comic Sans MS"/>
          <w:bCs/>
          <w:sz w:val="18"/>
          <w:szCs w:val="16"/>
        </w:rPr>
        <w:t>.</w:t>
      </w:r>
      <w:r w:rsidR="00611C5F" w:rsidRPr="00CB35C6">
        <w:rPr>
          <w:rFonts w:ascii="Comic Sans MS" w:hAnsi="Comic Sans MS" w:cs="Comic Sans MS"/>
          <w:bCs/>
          <w:sz w:val="18"/>
          <w:szCs w:val="16"/>
        </w:rPr>
        <w:br/>
      </w:r>
    </w:p>
    <w:p w14:paraId="10417746" w14:textId="77777777" w:rsidR="00A33812" w:rsidRPr="00CB35C6" w:rsidRDefault="00A33812" w:rsidP="00611C5F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Cs/>
          <w:sz w:val="18"/>
          <w:szCs w:val="16"/>
        </w:rPr>
      </w:pPr>
      <w:r w:rsidRPr="00CB35C6">
        <w:rPr>
          <w:rFonts w:ascii="Comic Sans MS" w:hAnsi="Comic Sans MS" w:cs="Comic Sans MS"/>
          <w:bCs/>
          <w:sz w:val="18"/>
          <w:szCs w:val="16"/>
        </w:rPr>
        <w:t>Bitte bringen Sie Windeln, Feuchttücher, Einmal-Wickelu</w:t>
      </w:r>
      <w:r w:rsidR="00611C5F" w:rsidRPr="00CB35C6">
        <w:rPr>
          <w:rFonts w:ascii="Comic Sans MS" w:hAnsi="Comic Sans MS" w:cs="Comic Sans MS"/>
          <w:bCs/>
          <w:sz w:val="18"/>
          <w:szCs w:val="16"/>
        </w:rPr>
        <w:t xml:space="preserve">nterlagen und </w:t>
      </w:r>
      <w:r w:rsidR="00A918C2" w:rsidRPr="00CB35C6">
        <w:rPr>
          <w:rFonts w:ascii="Comic Sans MS" w:hAnsi="Comic Sans MS" w:cs="Comic Sans MS"/>
          <w:bCs/>
          <w:sz w:val="18"/>
          <w:szCs w:val="16"/>
        </w:rPr>
        <w:t>ggf. Wundschutzcreme</w:t>
      </w:r>
      <w:r w:rsidR="00611C5F" w:rsidRPr="00CB35C6">
        <w:rPr>
          <w:rFonts w:ascii="Comic Sans MS" w:hAnsi="Comic Sans MS" w:cs="Comic Sans MS"/>
          <w:bCs/>
          <w:sz w:val="18"/>
          <w:szCs w:val="16"/>
        </w:rPr>
        <w:t xml:space="preserve"> mit</w:t>
      </w:r>
      <w:r w:rsidR="00A918C2" w:rsidRPr="00CB35C6">
        <w:rPr>
          <w:rFonts w:ascii="Comic Sans MS" w:hAnsi="Comic Sans MS" w:cs="Comic Sans MS"/>
          <w:bCs/>
          <w:sz w:val="18"/>
          <w:szCs w:val="16"/>
        </w:rPr>
        <w:t>.</w:t>
      </w:r>
    </w:p>
    <w:p w14:paraId="3A89798B" w14:textId="77777777" w:rsidR="00A918C2" w:rsidRPr="00CB35C6" w:rsidRDefault="00375081" w:rsidP="00611C5F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Cs/>
          <w:sz w:val="18"/>
          <w:szCs w:val="16"/>
        </w:rPr>
      </w:pPr>
      <w:r w:rsidRPr="00CB35C6">
        <w:rPr>
          <w:rFonts w:ascii="Comic Sans MS" w:hAnsi="Comic Sans MS" w:cs="Comic Sans MS"/>
          <w:bCs/>
          <w:sz w:val="18"/>
          <w:szCs w:val="16"/>
        </w:rPr>
        <w:t>Kinder, die in der KiTa schlafen</w:t>
      </w:r>
      <w:r w:rsidR="00611C5F" w:rsidRPr="00CB35C6">
        <w:rPr>
          <w:rFonts w:ascii="Comic Sans MS" w:hAnsi="Comic Sans MS" w:cs="Comic Sans MS"/>
          <w:bCs/>
          <w:sz w:val="18"/>
          <w:szCs w:val="16"/>
        </w:rPr>
        <w:t>,</w:t>
      </w:r>
      <w:r w:rsidRPr="00CB35C6">
        <w:rPr>
          <w:rFonts w:ascii="Comic Sans MS" w:hAnsi="Comic Sans MS" w:cs="Comic Sans MS"/>
          <w:bCs/>
          <w:sz w:val="18"/>
          <w:szCs w:val="16"/>
        </w:rPr>
        <w:t xml:space="preserve"> benötigen einen</w:t>
      </w:r>
      <w:r w:rsidR="00DB4A54" w:rsidRPr="00CB35C6">
        <w:rPr>
          <w:rFonts w:ascii="Comic Sans MS" w:hAnsi="Comic Sans MS" w:cs="Comic Sans MS"/>
          <w:bCs/>
          <w:sz w:val="18"/>
          <w:szCs w:val="16"/>
        </w:rPr>
        <w:t xml:space="preserve"> eigenen</w:t>
      </w:r>
      <w:r w:rsidR="00B64576" w:rsidRPr="00CB35C6">
        <w:rPr>
          <w:rFonts w:ascii="Comic Sans MS" w:hAnsi="Comic Sans MS" w:cs="Comic Sans MS"/>
          <w:bCs/>
          <w:sz w:val="18"/>
          <w:szCs w:val="16"/>
        </w:rPr>
        <w:t xml:space="preserve"> Schlafsack</w:t>
      </w:r>
      <w:r w:rsidR="00A918C2" w:rsidRPr="00CB35C6">
        <w:rPr>
          <w:rFonts w:ascii="Comic Sans MS" w:hAnsi="Comic Sans MS" w:cs="Comic Sans MS"/>
          <w:bCs/>
          <w:sz w:val="18"/>
          <w:szCs w:val="16"/>
        </w:rPr>
        <w:t xml:space="preserve"> oder Bettwäsche.</w:t>
      </w:r>
    </w:p>
    <w:p w14:paraId="47089D6A" w14:textId="77777777" w:rsidR="00375081" w:rsidRPr="00CB35C6" w:rsidRDefault="00A918C2" w:rsidP="00611C5F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Cs/>
          <w:sz w:val="18"/>
          <w:szCs w:val="16"/>
        </w:rPr>
      </w:pPr>
      <w:r w:rsidRPr="00CB35C6">
        <w:rPr>
          <w:rFonts w:ascii="Comic Sans MS" w:hAnsi="Comic Sans MS" w:cs="Comic Sans MS"/>
          <w:bCs/>
          <w:sz w:val="18"/>
          <w:szCs w:val="16"/>
        </w:rPr>
        <w:t>(Schlafen ist nur in der Delfingruppe möglich)</w:t>
      </w:r>
      <w:r w:rsidR="006712F2" w:rsidRPr="00CB35C6">
        <w:rPr>
          <w:rFonts w:ascii="Comic Sans MS" w:hAnsi="Comic Sans MS" w:cs="Comic Sans MS"/>
          <w:bCs/>
          <w:sz w:val="18"/>
          <w:szCs w:val="16"/>
        </w:rPr>
        <w:t xml:space="preserve"> </w:t>
      </w:r>
    </w:p>
    <w:p w14:paraId="308BD622" w14:textId="77777777" w:rsidR="00A33812" w:rsidRPr="00BE6033" w:rsidRDefault="00414B77" w:rsidP="00414B77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bCs/>
          <w:sz w:val="16"/>
          <w:szCs w:val="16"/>
        </w:rPr>
      </w:pPr>
      <w:r w:rsidRPr="00414B77">
        <w:rPr>
          <w:rFonts w:ascii="Comic Sans MS" w:hAnsi="Comic Sans MS" w:cs="Comic Sans MS"/>
          <w:b/>
          <w:bCs/>
          <w:noProof/>
        </w:rPr>
        <w:drawing>
          <wp:inline distT="0" distB="0" distL="0" distR="0" wp14:anchorId="38B183CA" wp14:editId="0D19A704">
            <wp:extent cx="1931953" cy="1836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illippo-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953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29C08" w14:textId="77777777" w:rsidR="00F828F0" w:rsidRPr="00917C4E" w:rsidRDefault="00F828F0">
      <w:pPr>
        <w:tabs>
          <w:tab w:val="left" w:pos="709"/>
          <w:tab w:val="left" w:pos="851"/>
        </w:tabs>
        <w:ind w:right="37"/>
        <w:rPr>
          <w:rFonts w:ascii="Comic Sans MS" w:hAnsi="Comic Sans MS" w:cs="Comic Sans MS"/>
          <w:b/>
          <w:bCs/>
          <w:color w:val="FF0000"/>
          <w:sz w:val="18"/>
          <w:szCs w:val="18"/>
        </w:rPr>
      </w:pPr>
    </w:p>
    <w:p w14:paraId="1C48DC44" w14:textId="77777777" w:rsidR="00F828F0" w:rsidRDefault="00F828F0" w:rsidP="00F2273A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bCs/>
          <w:color w:val="FF0000"/>
          <w:sz w:val="24"/>
          <w:szCs w:val="24"/>
        </w:rPr>
      </w:pPr>
    </w:p>
    <w:p w14:paraId="3236CBD6" w14:textId="77777777" w:rsidR="00B752B0" w:rsidRPr="00B752B0" w:rsidRDefault="00B752B0" w:rsidP="00B752B0">
      <w:pPr>
        <w:tabs>
          <w:tab w:val="left" w:pos="709"/>
          <w:tab w:val="left" w:pos="851"/>
        </w:tabs>
        <w:ind w:right="37"/>
        <w:jc w:val="both"/>
        <w:rPr>
          <w:rFonts w:ascii="Comic Sans MS" w:hAnsi="Comic Sans MS" w:cs="Comic Sans MS"/>
          <w:b/>
          <w:bCs/>
          <w:sz w:val="18"/>
          <w:szCs w:val="18"/>
        </w:rPr>
      </w:pPr>
    </w:p>
    <w:p w14:paraId="7B368DE1" w14:textId="77777777" w:rsidR="00466A2C" w:rsidRPr="007C5363" w:rsidRDefault="00D56C3F" w:rsidP="00282441">
      <w:pPr>
        <w:jc w:val="center"/>
        <w:rPr>
          <w:rFonts w:ascii="Comic Sans MS" w:hAnsi="Comic Sans MS" w:cs="Comic Sans MS"/>
          <w:b/>
          <w:bCs/>
          <w:u w:val="single"/>
        </w:rPr>
      </w:pPr>
      <w:r w:rsidRPr="007C5363">
        <w:rPr>
          <w:rFonts w:ascii="Comic Sans MS" w:hAnsi="Comic Sans MS" w:cs="Comic Sans MS"/>
          <w:b/>
          <w:bCs/>
          <w:u w:val="single"/>
        </w:rPr>
        <w:t>Träger der Einrichtung:</w:t>
      </w:r>
    </w:p>
    <w:p w14:paraId="76EDF954" w14:textId="77777777" w:rsidR="00D56C3F" w:rsidRDefault="007623A9" w:rsidP="007C5363">
      <w:pPr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Unikathe</w:t>
      </w:r>
    </w:p>
    <w:p w14:paraId="228310D1" w14:textId="77777777" w:rsidR="007623A9" w:rsidRDefault="007623A9" w:rsidP="007C5363">
      <w:pPr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Kita Zweckverband</w:t>
      </w:r>
    </w:p>
    <w:p w14:paraId="1928DACD" w14:textId="77777777" w:rsidR="007623A9" w:rsidRDefault="007623A9" w:rsidP="007C5363">
      <w:pPr>
        <w:jc w:val="center"/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>im Bistum Mainz</w:t>
      </w:r>
    </w:p>
    <w:p w14:paraId="4F5E98C7" w14:textId="77777777" w:rsidR="00AB0BC3" w:rsidRPr="007C5363" w:rsidRDefault="00AB0BC3" w:rsidP="007C5363">
      <w:pPr>
        <w:jc w:val="center"/>
        <w:rPr>
          <w:rFonts w:ascii="Comic Sans MS" w:hAnsi="Comic Sans MS" w:cs="Comic Sans MS"/>
          <w:bCs/>
        </w:rPr>
      </w:pPr>
    </w:p>
    <w:p w14:paraId="7B17EDDF" w14:textId="77777777" w:rsidR="00B25124" w:rsidRDefault="00D56C3F" w:rsidP="00282441">
      <w:pPr>
        <w:jc w:val="center"/>
        <w:rPr>
          <w:rFonts w:ascii="Comic Sans MS" w:hAnsi="Comic Sans MS" w:cs="Comic Sans MS"/>
          <w:bCs/>
          <w:u w:val="single"/>
        </w:rPr>
      </w:pPr>
      <w:r w:rsidRPr="00B25124">
        <w:rPr>
          <w:rFonts w:ascii="Comic Sans MS" w:hAnsi="Comic Sans MS" w:cs="Comic Sans MS"/>
          <w:bCs/>
          <w:u w:val="single"/>
        </w:rPr>
        <w:t>Vertreten durch</w:t>
      </w:r>
      <w:r w:rsidR="00B25124">
        <w:rPr>
          <w:rFonts w:ascii="Comic Sans MS" w:hAnsi="Comic Sans MS" w:cs="Comic Sans MS"/>
          <w:bCs/>
          <w:u w:val="single"/>
        </w:rPr>
        <w:t>:</w:t>
      </w:r>
    </w:p>
    <w:p w14:paraId="600D6D36" w14:textId="5F5B677A" w:rsidR="007623A9" w:rsidRPr="007C5363" w:rsidRDefault="00D56C3F" w:rsidP="00AB0BC3">
      <w:pPr>
        <w:jc w:val="center"/>
        <w:rPr>
          <w:rFonts w:ascii="Comic Sans MS" w:hAnsi="Comic Sans MS" w:cs="Comic Sans MS"/>
          <w:bCs/>
        </w:rPr>
      </w:pPr>
      <w:r w:rsidRPr="007C5363">
        <w:rPr>
          <w:rFonts w:ascii="Comic Sans MS" w:hAnsi="Comic Sans MS" w:cs="Comic Sans MS"/>
          <w:bCs/>
        </w:rPr>
        <w:t xml:space="preserve"> </w:t>
      </w:r>
      <w:r w:rsidR="00AB0BC3">
        <w:rPr>
          <w:rFonts w:ascii="Comic Sans MS" w:hAnsi="Comic Sans MS" w:cs="Comic Sans MS"/>
          <w:bCs/>
        </w:rPr>
        <w:t xml:space="preserve">Frau </w:t>
      </w:r>
      <w:r w:rsidR="005F782C">
        <w:rPr>
          <w:rFonts w:ascii="Comic Sans MS" w:hAnsi="Comic Sans MS" w:cs="Comic Sans MS"/>
          <w:bCs/>
        </w:rPr>
        <w:t>Baumann</w:t>
      </w:r>
    </w:p>
    <w:p w14:paraId="7E238B5A" w14:textId="77777777" w:rsidR="00466A2C" w:rsidRPr="007C5363" w:rsidRDefault="00466A2C" w:rsidP="00D56C3F">
      <w:pPr>
        <w:rPr>
          <w:rFonts w:ascii="Comic Sans MS" w:hAnsi="Comic Sans MS" w:cs="Comic Sans MS"/>
          <w:b/>
          <w:bCs/>
          <w:u w:val="single"/>
        </w:rPr>
      </w:pPr>
    </w:p>
    <w:p w14:paraId="34A5FAA0" w14:textId="77777777" w:rsidR="0000177A" w:rsidRPr="007C5363" w:rsidRDefault="00217943" w:rsidP="00282441">
      <w:pPr>
        <w:jc w:val="center"/>
        <w:rPr>
          <w:rFonts w:ascii="Comic Sans MS" w:hAnsi="Comic Sans MS" w:cs="Comic Sans MS"/>
          <w:u w:val="single"/>
        </w:rPr>
      </w:pPr>
      <w:r w:rsidRPr="007C5363">
        <w:rPr>
          <w:rFonts w:ascii="Comic Sans MS" w:hAnsi="Comic Sans MS" w:cs="Comic Sans MS"/>
          <w:b/>
          <w:bCs/>
          <w:u w:val="single"/>
        </w:rPr>
        <w:t>Kontakt:</w:t>
      </w:r>
    </w:p>
    <w:p w14:paraId="5E8C9A93" w14:textId="77777777" w:rsidR="00217943" w:rsidRDefault="00AF2D4A" w:rsidP="00AF30F3">
      <w:pPr>
        <w:jc w:val="center"/>
        <w:rPr>
          <w:rFonts w:ascii="Comic Sans MS" w:hAnsi="Comic Sans MS" w:cs="Comic Sans MS"/>
        </w:rPr>
      </w:pPr>
      <w:r w:rsidRPr="007C5363">
        <w:rPr>
          <w:rFonts w:ascii="Comic Sans MS" w:hAnsi="Comic Sans MS" w:cs="Comic Sans MS"/>
        </w:rPr>
        <w:t>Katholische Kindertagesstätte</w:t>
      </w:r>
    </w:p>
    <w:p w14:paraId="5312DA0F" w14:textId="77777777" w:rsidR="00B25124" w:rsidRPr="001C3980" w:rsidRDefault="00B25124" w:rsidP="00AF30F3">
      <w:pPr>
        <w:jc w:val="center"/>
        <w:rPr>
          <w:rFonts w:ascii="Comic Sans MS" w:hAnsi="Comic Sans MS" w:cs="Comic Sans MS"/>
          <w:b/>
          <w:sz w:val="24"/>
          <w:szCs w:val="24"/>
        </w:rPr>
      </w:pPr>
      <w:r w:rsidRPr="001C3980">
        <w:rPr>
          <w:rFonts w:ascii="Comic Sans MS" w:hAnsi="Comic Sans MS" w:cs="Comic Sans MS"/>
          <w:b/>
          <w:sz w:val="24"/>
          <w:szCs w:val="24"/>
        </w:rPr>
        <w:t>„Filippo“</w:t>
      </w:r>
    </w:p>
    <w:p w14:paraId="1544576E" w14:textId="77777777" w:rsidR="0000177A" w:rsidRPr="007C5363" w:rsidRDefault="00217943" w:rsidP="00AF30F3">
      <w:pPr>
        <w:jc w:val="center"/>
        <w:rPr>
          <w:rFonts w:ascii="Comic Sans MS" w:hAnsi="Comic Sans MS" w:cs="Comic Sans MS"/>
        </w:rPr>
      </w:pPr>
      <w:r w:rsidRPr="007C5363">
        <w:rPr>
          <w:rFonts w:ascii="Comic Sans MS" w:hAnsi="Comic Sans MS" w:cs="Comic Sans MS"/>
        </w:rPr>
        <w:t>Uferstraße 3</w:t>
      </w:r>
    </w:p>
    <w:p w14:paraId="79DAD29A" w14:textId="77777777" w:rsidR="00217943" w:rsidRPr="007C5363" w:rsidRDefault="00217943" w:rsidP="00AF30F3">
      <w:pPr>
        <w:jc w:val="center"/>
        <w:rPr>
          <w:rFonts w:ascii="Comic Sans MS" w:hAnsi="Comic Sans MS" w:cs="Comic Sans MS"/>
        </w:rPr>
      </w:pPr>
      <w:r w:rsidRPr="007C5363">
        <w:rPr>
          <w:rFonts w:ascii="Comic Sans MS" w:hAnsi="Comic Sans MS" w:cs="Comic Sans MS"/>
        </w:rPr>
        <w:t xml:space="preserve">55262 </w:t>
      </w:r>
      <w:r w:rsidR="003B3750">
        <w:rPr>
          <w:rFonts w:ascii="Comic Sans MS" w:hAnsi="Comic Sans MS" w:cs="Comic Sans MS"/>
        </w:rPr>
        <w:t>Ingelheim-</w:t>
      </w:r>
      <w:r w:rsidRPr="007C5363">
        <w:rPr>
          <w:rFonts w:ascii="Comic Sans MS" w:hAnsi="Comic Sans MS" w:cs="Comic Sans MS"/>
        </w:rPr>
        <w:t>Heidesheim</w:t>
      </w:r>
    </w:p>
    <w:p w14:paraId="5ACE4E43" w14:textId="77777777" w:rsidR="00217943" w:rsidRPr="007C5363" w:rsidRDefault="00217943" w:rsidP="00AF30F3">
      <w:pPr>
        <w:jc w:val="center"/>
        <w:rPr>
          <w:rFonts w:ascii="Comic Sans MS" w:hAnsi="Comic Sans MS" w:cs="Comic Sans MS"/>
        </w:rPr>
      </w:pPr>
      <w:r w:rsidRPr="007C5363">
        <w:rPr>
          <w:rFonts w:ascii="Comic Sans MS" w:hAnsi="Comic Sans MS" w:cs="Comic Sans MS"/>
        </w:rPr>
        <w:t>Telefon (0 61 32) 5 90 90</w:t>
      </w:r>
    </w:p>
    <w:p w14:paraId="379D44F8" w14:textId="77777777" w:rsidR="00217943" w:rsidRPr="007C5363" w:rsidRDefault="00217943" w:rsidP="00AF30F3">
      <w:pPr>
        <w:jc w:val="center"/>
        <w:rPr>
          <w:rFonts w:ascii="Comic Sans MS" w:hAnsi="Comic Sans MS" w:cs="Comic Sans MS"/>
        </w:rPr>
      </w:pPr>
      <w:r w:rsidRPr="007C5363">
        <w:rPr>
          <w:rFonts w:ascii="Comic Sans MS" w:hAnsi="Comic Sans MS" w:cs="Comic Sans MS"/>
        </w:rPr>
        <w:t>Fax (0 61 32) 71 04 56</w:t>
      </w:r>
    </w:p>
    <w:p w14:paraId="276BB5C3" w14:textId="77777777" w:rsidR="003B3750" w:rsidRPr="005F782C" w:rsidRDefault="00EC3828" w:rsidP="003B3750">
      <w:pPr>
        <w:jc w:val="center"/>
        <w:rPr>
          <w:rFonts w:ascii="Comic Sans MS" w:hAnsi="Comic Sans MS"/>
          <w:lang w:val="en-US"/>
        </w:rPr>
      </w:pPr>
      <w:r w:rsidRPr="00EC3828">
        <w:rPr>
          <w:rFonts w:ascii="Comic Sans MS" w:hAnsi="Comic Sans MS" w:cs="Comic Sans MS"/>
          <w:lang w:val="en-US"/>
        </w:rPr>
        <w:t>E</w:t>
      </w:r>
      <w:r w:rsidR="00AF30F3" w:rsidRPr="00EC3828">
        <w:rPr>
          <w:rFonts w:ascii="Comic Sans MS" w:hAnsi="Comic Sans MS" w:cs="Comic Sans MS"/>
          <w:lang w:val="en-US"/>
        </w:rPr>
        <w:t xml:space="preserve">mail: </w:t>
      </w:r>
      <w:hyperlink r:id="rId6" w:history="1">
        <w:r w:rsidR="003B3750" w:rsidRPr="005F782C">
          <w:rPr>
            <w:rStyle w:val="Hyperlink"/>
            <w:rFonts w:ascii="Comic Sans MS" w:hAnsi="Comic Sans MS"/>
            <w:lang w:val="en-US"/>
          </w:rPr>
          <w:t>info@kita-heidesheim.de</w:t>
        </w:r>
      </w:hyperlink>
    </w:p>
    <w:p w14:paraId="6A28C13F" w14:textId="77777777" w:rsidR="00AF2D4A" w:rsidRPr="006712F2" w:rsidRDefault="006712F2" w:rsidP="003B3750">
      <w:pPr>
        <w:ind w:left="709"/>
        <w:rPr>
          <w:rFonts w:ascii="Comic Sans MS" w:hAnsi="Comic Sans MS" w:cs="Comic Sans MS"/>
          <w:lang w:val="en-US"/>
        </w:rPr>
      </w:pPr>
      <w:r w:rsidRPr="006712F2">
        <w:rPr>
          <w:rFonts w:ascii="Comic Sans MS" w:hAnsi="Comic Sans MS" w:cs="Comic Sans MS"/>
          <w:lang w:val="en-US"/>
        </w:rPr>
        <w:t>H</w:t>
      </w:r>
      <w:r w:rsidR="00AF2D4A" w:rsidRPr="006712F2">
        <w:rPr>
          <w:rFonts w:ascii="Comic Sans MS" w:hAnsi="Comic Sans MS" w:cs="Comic Sans MS"/>
          <w:lang w:val="en-US"/>
        </w:rPr>
        <w:t xml:space="preserve">omepage: </w:t>
      </w:r>
      <w:hyperlink r:id="rId7" w:history="1">
        <w:r w:rsidR="003B3750" w:rsidRPr="009703A5">
          <w:rPr>
            <w:rStyle w:val="Hyperlink"/>
            <w:rFonts w:ascii="Comic Sans MS" w:hAnsi="Comic Sans MS" w:cs="Comic Sans MS"/>
            <w:color w:val="0070C0"/>
            <w:lang w:val="en-US"/>
          </w:rPr>
          <w:t>www.kita-heidesheim.de</w:t>
        </w:r>
      </w:hyperlink>
      <w:r w:rsidR="003B3750" w:rsidRPr="009703A5">
        <w:rPr>
          <w:rFonts w:ascii="Comic Sans MS" w:hAnsi="Comic Sans MS" w:cs="Comic Sans MS"/>
          <w:color w:val="0070C0"/>
          <w:lang w:val="en-US"/>
        </w:rPr>
        <w:tab/>
      </w:r>
    </w:p>
    <w:p w14:paraId="388A6BB3" w14:textId="77777777" w:rsidR="00217943" w:rsidRPr="005F782C" w:rsidRDefault="00282441" w:rsidP="003B3750">
      <w:pPr>
        <w:jc w:val="center"/>
        <w:rPr>
          <w:rFonts w:ascii="Comic Sans MS" w:hAnsi="Comic Sans MS" w:cs="Comic Sans MS"/>
          <w:u w:val="single"/>
        </w:rPr>
      </w:pPr>
      <w:r w:rsidRPr="005F782C">
        <w:rPr>
          <w:rFonts w:ascii="Comic Sans MS" w:hAnsi="Comic Sans MS" w:cs="Comic Sans MS"/>
          <w:u w:val="single"/>
        </w:rPr>
        <w:t>KiTa-</w:t>
      </w:r>
      <w:r w:rsidR="007E144B" w:rsidRPr="005F782C">
        <w:rPr>
          <w:rFonts w:ascii="Comic Sans MS" w:hAnsi="Comic Sans MS" w:cs="Comic Sans MS"/>
          <w:u w:val="single"/>
        </w:rPr>
        <w:t xml:space="preserve"> </w:t>
      </w:r>
      <w:r w:rsidR="00AF2D4A" w:rsidRPr="005F782C">
        <w:rPr>
          <w:rFonts w:ascii="Comic Sans MS" w:hAnsi="Comic Sans MS" w:cs="Comic Sans MS"/>
          <w:u w:val="single"/>
        </w:rPr>
        <w:t>Leitung</w:t>
      </w:r>
      <w:r w:rsidR="00217943" w:rsidRPr="005F782C">
        <w:rPr>
          <w:rFonts w:ascii="Comic Sans MS" w:hAnsi="Comic Sans MS" w:cs="Comic Sans MS"/>
          <w:u w:val="single"/>
        </w:rPr>
        <w:t>:</w:t>
      </w:r>
    </w:p>
    <w:p w14:paraId="31527564" w14:textId="77777777" w:rsidR="00217943" w:rsidRDefault="00A918C2" w:rsidP="00AF30F3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Jutta Anne Wendel</w:t>
      </w:r>
    </w:p>
    <w:p w14:paraId="436E3C1E" w14:textId="77777777" w:rsidR="00414B77" w:rsidRPr="007C5363" w:rsidRDefault="00414B77" w:rsidP="00AF30F3">
      <w:pPr>
        <w:jc w:val="center"/>
        <w:rPr>
          <w:rFonts w:ascii="Comic Sans MS" w:hAnsi="Comic Sans MS" w:cs="Comic Sans MS"/>
        </w:rPr>
      </w:pPr>
    </w:p>
    <w:p w14:paraId="77052CFA" w14:textId="77777777" w:rsidR="0000177A" w:rsidRPr="00DD095E" w:rsidRDefault="00402323" w:rsidP="00611C5F">
      <w:pPr>
        <w:rPr>
          <w:rFonts w:ascii="Comic Sans MS" w:hAnsi="Comic Sans MS" w:cs="Comic Sans MS"/>
          <w:b/>
          <w:bCs/>
          <w:sz w:val="38"/>
          <w:szCs w:val="38"/>
        </w:rPr>
      </w:pPr>
      <w:r w:rsidRPr="00DD095E">
        <w:rPr>
          <w:rFonts w:ascii="Comic Sans MS" w:hAnsi="Comic Sans MS" w:cs="Comic Sans MS"/>
          <w:b/>
          <w:bCs/>
          <w:sz w:val="38"/>
          <w:szCs w:val="38"/>
        </w:rPr>
        <w:t>Die Eingewöhnungsphase</w:t>
      </w:r>
    </w:p>
    <w:p w14:paraId="1C9B6A1C" w14:textId="77777777" w:rsidR="00402323" w:rsidRDefault="00402323" w:rsidP="00402323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in der </w:t>
      </w:r>
    </w:p>
    <w:p w14:paraId="11426E3F" w14:textId="77777777" w:rsidR="00DD095E" w:rsidRDefault="00B25124" w:rsidP="00402323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k</w:t>
      </w:r>
      <w:r w:rsidR="00402323">
        <w:rPr>
          <w:rFonts w:ascii="Comic Sans MS" w:hAnsi="Comic Sans MS" w:cs="Comic Sans MS"/>
          <w:b/>
          <w:bCs/>
          <w:sz w:val="28"/>
          <w:szCs w:val="28"/>
        </w:rPr>
        <w:t>ath</w:t>
      </w:r>
      <w:r w:rsidR="00DD095E">
        <w:rPr>
          <w:rFonts w:ascii="Comic Sans MS" w:hAnsi="Comic Sans MS" w:cs="Comic Sans MS"/>
          <w:b/>
          <w:bCs/>
          <w:sz w:val="28"/>
          <w:szCs w:val="28"/>
        </w:rPr>
        <w:t>.</w:t>
      </w:r>
      <w:r w:rsidR="00402323">
        <w:rPr>
          <w:rFonts w:ascii="Comic Sans MS" w:hAnsi="Comic Sans MS" w:cs="Comic Sans MS"/>
          <w:b/>
          <w:bCs/>
          <w:sz w:val="28"/>
          <w:szCs w:val="28"/>
        </w:rPr>
        <w:t xml:space="preserve"> Kindertagesstätte</w:t>
      </w:r>
    </w:p>
    <w:p w14:paraId="3C8C1199" w14:textId="77777777" w:rsidR="00DD095E" w:rsidRDefault="00DD095E" w:rsidP="00402323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„Filippo“</w:t>
      </w:r>
    </w:p>
    <w:p w14:paraId="648BE296" w14:textId="77777777" w:rsidR="00402323" w:rsidRDefault="00402323" w:rsidP="00402323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Heidesheim</w:t>
      </w:r>
    </w:p>
    <w:p w14:paraId="658083AF" w14:textId="77777777" w:rsidR="0000177A" w:rsidRDefault="0000177A">
      <w:pPr>
        <w:rPr>
          <w:rFonts w:ascii="Comic Sans MS" w:hAnsi="Comic Sans MS" w:cs="Comic Sans MS"/>
          <w:b/>
          <w:bCs/>
          <w:sz w:val="28"/>
          <w:szCs w:val="28"/>
        </w:rPr>
      </w:pPr>
    </w:p>
    <w:p w14:paraId="0E48BFB2" w14:textId="77777777" w:rsidR="00034E9F" w:rsidRDefault="00034E9F">
      <w:pPr>
        <w:rPr>
          <w:rFonts w:ascii="Comic Sans MS" w:hAnsi="Comic Sans MS" w:cs="Comic Sans MS"/>
          <w:b/>
          <w:bCs/>
          <w:sz w:val="28"/>
          <w:szCs w:val="28"/>
        </w:rPr>
      </w:pPr>
    </w:p>
    <w:p w14:paraId="17EED174" w14:textId="77777777" w:rsidR="00CB35C6" w:rsidRDefault="00034E9F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28F4A2" wp14:editId="3A3DBCD3">
            <wp:extent cx="2940050" cy="15504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55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150D" w14:textId="77777777" w:rsidR="0000177A" w:rsidRDefault="0000177A" w:rsidP="00CB35C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14:paraId="78C25941" w14:textId="77777777" w:rsidR="0000177A" w:rsidRDefault="0000177A">
      <w:pPr>
        <w:rPr>
          <w:rFonts w:ascii="Comic Sans MS" w:hAnsi="Comic Sans MS" w:cs="Comic Sans MS"/>
          <w:b/>
          <w:bCs/>
          <w:sz w:val="28"/>
          <w:szCs w:val="28"/>
        </w:rPr>
      </w:pPr>
    </w:p>
    <w:p w14:paraId="52E70208" w14:textId="77777777" w:rsidR="004F6657" w:rsidRDefault="004F6657">
      <w:pPr>
        <w:rPr>
          <w:rFonts w:ascii="Comic Sans MS" w:hAnsi="Comic Sans MS" w:cs="Comic Sans MS"/>
          <w:b/>
          <w:bCs/>
          <w:sz w:val="28"/>
          <w:szCs w:val="28"/>
        </w:rPr>
      </w:pPr>
    </w:p>
    <w:p w14:paraId="0345CAA5" w14:textId="77777777" w:rsidR="00EA5DE4" w:rsidRPr="004F6657" w:rsidRDefault="00EA5DE4" w:rsidP="00402323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FF0000"/>
          <w:sz w:val="24"/>
          <w:szCs w:val="24"/>
        </w:rPr>
      </w:pPr>
      <w:r w:rsidRPr="004F6657">
        <w:rPr>
          <w:rFonts w:ascii="Comic Sans MS" w:hAnsi="Comic Sans MS" w:cs="Comic Sans MS"/>
          <w:b/>
          <w:color w:val="FF0000"/>
          <w:sz w:val="24"/>
          <w:szCs w:val="24"/>
        </w:rPr>
        <w:t>Lasst die Kinder zu mir kommen; hindert sie nicht daran!</w:t>
      </w:r>
    </w:p>
    <w:p w14:paraId="277BD856" w14:textId="77777777" w:rsidR="00282441" w:rsidRPr="004F6657" w:rsidRDefault="00EA5DE4" w:rsidP="00402323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color w:val="FF0000"/>
          <w:sz w:val="24"/>
          <w:szCs w:val="24"/>
        </w:rPr>
      </w:pPr>
      <w:r w:rsidRPr="004F6657">
        <w:rPr>
          <w:rFonts w:ascii="Comic Sans MS" w:hAnsi="Comic Sans MS" w:cs="Comic Sans MS"/>
          <w:b/>
          <w:color w:val="FF0000"/>
          <w:sz w:val="24"/>
          <w:szCs w:val="24"/>
        </w:rPr>
        <w:t xml:space="preserve">Denn Menschen wie ihnen gehört das </w:t>
      </w:r>
      <w:r w:rsidR="00F75DF5" w:rsidRPr="004F6657">
        <w:rPr>
          <w:rFonts w:ascii="Comic Sans MS" w:hAnsi="Comic Sans MS" w:cs="Comic Sans MS"/>
          <w:b/>
          <w:color w:val="FF0000"/>
          <w:sz w:val="24"/>
          <w:szCs w:val="24"/>
        </w:rPr>
        <w:t>Reich Gottes</w:t>
      </w:r>
      <w:r w:rsidRPr="004F6657">
        <w:rPr>
          <w:rFonts w:ascii="Comic Sans MS" w:hAnsi="Comic Sans MS" w:cs="Comic Sans MS"/>
          <w:color w:val="FF0000"/>
          <w:sz w:val="24"/>
          <w:szCs w:val="24"/>
        </w:rPr>
        <w:t>.</w:t>
      </w:r>
    </w:p>
    <w:p w14:paraId="55271E28" w14:textId="77777777" w:rsidR="00687ED3" w:rsidRPr="004F6657" w:rsidRDefault="00EA5DE4" w:rsidP="00402323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</w:rPr>
      </w:pPr>
      <w:r w:rsidRPr="004F6657">
        <w:rPr>
          <w:rFonts w:ascii="Comic Sans MS" w:hAnsi="Comic Sans MS" w:cs="Comic Sans MS"/>
        </w:rPr>
        <w:t>(Mk 10,</w:t>
      </w:r>
      <w:r w:rsidR="00F75DF5" w:rsidRPr="004F6657">
        <w:rPr>
          <w:rFonts w:ascii="Comic Sans MS" w:hAnsi="Comic Sans MS" w:cs="Comic Sans MS"/>
        </w:rPr>
        <w:t>14)</w:t>
      </w:r>
    </w:p>
    <w:p w14:paraId="58BCB6E0" w14:textId="77777777" w:rsidR="00034E9F" w:rsidRDefault="00034E9F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  <w:sz w:val="22"/>
          <w:szCs w:val="22"/>
        </w:rPr>
      </w:pPr>
    </w:p>
    <w:p w14:paraId="5AC0A11D" w14:textId="77777777" w:rsidR="00034E9F" w:rsidRDefault="00034E9F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  <w:sz w:val="22"/>
          <w:szCs w:val="22"/>
        </w:rPr>
      </w:pPr>
    </w:p>
    <w:p w14:paraId="2AF1CB66" w14:textId="77777777" w:rsidR="00034E9F" w:rsidRDefault="00034E9F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  <w:sz w:val="22"/>
          <w:szCs w:val="22"/>
        </w:rPr>
      </w:pPr>
    </w:p>
    <w:p w14:paraId="1914D72F" w14:textId="77777777" w:rsidR="00034E9F" w:rsidRDefault="00034E9F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  <w:sz w:val="22"/>
          <w:szCs w:val="22"/>
        </w:rPr>
      </w:pPr>
    </w:p>
    <w:p w14:paraId="4F8FD25B" w14:textId="77777777" w:rsidR="00034E9F" w:rsidRDefault="00034E9F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  <w:sz w:val="22"/>
          <w:szCs w:val="22"/>
        </w:rPr>
      </w:pPr>
    </w:p>
    <w:p w14:paraId="5B85D44F" w14:textId="77777777" w:rsidR="007577C1" w:rsidRPr="007577C1" w:rsidRDefault="004E31C2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hAnsi="Comic Sans MS" w:cs="Comic Sans MS"/>
          <w:b/>
          <w:color w:val="0000FF"/>
          <w:sz w:val="22"/>
          <w:szCs w:val="22"/>
        </w:rPr>
        <w:lastRenderedPageBreak/>
        <w:t>SIEBEN SCHRITTE</w:t>
      </w:r>
    </w:p>
    <w:p w14:paraId="382EC014" w14:textId="77777777" w:rsidR="006F5A38" w:rsidRPr="007577C1" w:rsidRDefault="004E31C2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hAnsi="Comic Sans MS" w:cs="Comic Sans MS"/>
          <w:b/>
          <w:color w:val="0000FF"/>
          <w:sz w:val="22"/>
          <w:szCs w:val="22"/>
        </w:rPr>
        <w:t xml:space="preserve">zum </w:t>
      </w:r>
      <w:r w:rsidR="00921D88">
        <w:rPr>
          <w:rFonts w:ascii="Comic Sans MS" w:hAnsi="Comic Sans MS" w:cs="Comic Sans MS"/>
          <w:b/>
          <w:color w:val="0000FF"/>
          <w:sz w:val="22"/>
          <w:szCs w:val="22"/>
        </w:rPr>
        <w:t xml:space="preserve">sicheren </w:t>
      </w:r>
      <w:r>
        <w:rPr>
          <w:rFonts w:ascii="Comic Sans MS" w:hAnsi="Comic Sans MS" w:cs="Comic Sans MS"/>
          <w:b/>
          <w:color w:val="0000FF"/>
          <w:sz w:val="22"/>
          <w:szCs w:val="22"/>
        </w:rPr>
        <w:t>A</w:t>
      </w:r>
      <w:r w:rsidR="006F5A38" w:rsidRPr="007577C1">
        <w:rPr>
          <w:rFonts w:ascii="Comic Sans MS" w:hAnsi="Comic Sans MS" w:cs="Comic Sans MS"/>
          <w:b/>
          <w:color w:val="0000FF"/>
          <w:sz w:val="22"/>
          <w:szCs w:val="22"/>
        </w:rPr>
        <w:t>nkommen in d</w:t>
      </w:r>
      <w:r>
        <w:rPr>
          <w:rFonts w:ascii="Comic Sans MS" w:hAnsi="Comic Sans MS" w:cs="Comic Sans MS"/>
          <w:b/>
          <w:color w:val="0000FF"/>
          <w:sz w:val="22"/>
          <w:szCs w:val="22"/>
        </w:rPr>
        <w:t>er katholischen KiTa Heidesheim</w:t>
      </w:r>
    </w:p>
    <w:p w14:paraId="748B8FE3" w14:textId="77777777" w:rsidR="007577C1" w:rsidRPr="007577C1" w:rsidRDefault="007577C1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  <w:sz w:val="22"/>
          <w:szCs w:val="22"/>
        </w:rPr>
      </w:pPr>
    </w:p>
    <w:p w14:paraId="291BE264" w14:textId="77777777" w:rsidR="00034E9F" w:rsidRDefault="00034E9F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</w:p>
    <w:p w14:paraId="2DC8D199" w14:textId="77777777" w:rsidR="00A32E3D" w:rsidRDefault="00A32E3D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Schritt 1</w:t>
      </w:r>
    </w:p>
    <w:p w14:paraId="0C1DA810" w14:textId="77777777" w:rsidR="00A32E3D" w:rsidRDefault="00A32E3D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Besichtigung</w:t>
      </w:r>
    </w:p>
    <w:p w14:paraId="68C51A3E" w14:textId="77777777" w:rsidR="00A32E3D" w:rsidRDefault="00A32E3D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„Tag der offenen Tür“ und nach Absprache</w:t>
      </w:r>
    </w:p>
    <w:p w14:paraId="6C8CB1B5" w14:textId="77777777" w:rsidR="00A32E3D" w:rsidRDefault="00A32E3D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</w:p>
    <w:p w14:paraId="6C8A7040" w14:textId="77777777" w:rsidR="00A32E3D" w:rsidRDefault="00A32E3D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Schritt 2</w:t>
      </w:r>
    </w:p>
    <w:p w14:paraId="16013F10" w14:textId="77777777" w:rsidR="00A32E3D" w:rsidRDefault="00A32E3D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 xml:space="preserve">Anmeldung </w:t>
      </w:r>
      <w:r w:rsidR="00C41769">
        <w:rPr>
          <w:rFonts w:ascii="Comic Sans MS" w:hAnsi="Comic Sans MS" w:cs="Comic Sans MS"/>
          <w:b/>
          <w:color w:val="0000FF"/>
          <w:sz w:val="18"/>
          <w:szCs w:val="18"/>
        </w:rPr>
        <w:t>(November</w:t>
      </w:r>
      <w:r w:rsidRPr="0029525C">
        <w:rPr>
          <w:rFonts w:ascii="Comic Sans MS" w:hAnsi="Comic Sans MS" w:cs="Comic Sans MS"/>
          <w:b/>
          <w:color w:val="0000FF"/>
          <w:sz w:val="18"/>
          <w:szCs w:val="18"/>
        </w:rPr>
        <w:t xml:space="preserve"> bis Ende Februar des Jahres, in dem das Kind die KiTa besuchen soll</w:t>
      </w:r>
      <w:r w:rsidR="0029525C" w:rsidRPr="0029525C">
        <w:rPr>
          <w:rFonts w:ascii="Comic Sans MS" w:hAnsi="Comic Sans MS" w:cs="Comic Sans MS"/>
          <w:b/>
          <w:color w:val="0000FF"/>
          <w:sz w:val="18"/>
          <w:szCs w:val="18"/>
        </w:rPr>
        <w:t>)</w:t>
      </w:r>
    </w:p>
    <w:p w14:paraId="48DD0D5F" w14:textId="77777777" w:rsidR="00A32E3D" w:rsidRDefault="00A32E3D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</w:p>
    <w:p w14:paraId="6356D711" w14:textId="77777777" w:rsidR="00A32E3D" w:rsidRDefault="00A32E3D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Schritt 3</w:t>
      </w:r>
    </w:p>
    <w:p w14:paraId="1585940D" w14:textId="77777777" w:rsidR="00C41769" w:rsidRDefault="00C41769" w:rsidP="00186C29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Zusage</w:t>
      </w:r>
      <w:r w:rsidR="00936AC3">
        <w:rPr>
          <w:rFonts w:ascii="Comic Sans MS" w:hAnsi="Comic Sans MS" w:cs="Comic Sans MS"/>
          <w:b/>
          <w:color w:val="0000FF"/>
        </w:rPr>
        <w:t xml:space="preserve"> für einen</w:t>
      </w:r>
      <w:r w:rsidR="00A32E3D">
        <w:rPr>
          <w:rFonts w:ascii="Comic Sans MS" w:hAnsi="Comic Sans MS" w:cs="Comic Sans MS"/>
          <w:b/>
          <w:color w:val="0000FF"/>
        </w:rPr>
        <w:t xml:space="preserve"> KiTa-Platz</w:t>
      </w:r>
      <w:r>
        <w:rPr>
          <w:rFonts w:ascii="Comic Sans MS" w:hAnsi="Comic Sans MS" w:cs="Comic Sans MS"/>
          <w:b/>
          <w:color w:val="0000FF"/>
        </w:rPr>
        <w:t xml:space="preserve"> (April/Mai</w:t>
      </w:r>
      <w:r w:rsidR="008A3F0A">
        <w:rPr>
          <w:rFonts w:ascii="Comic Sans MS" w:hAnsi="Comic Sans MS" w:cs="Comic Sans MS"/>
          <w:b/>
          <w:color w:val="0000FF"/>
        </w:rPr>
        <w:t>)</w:t>
      </w:r>
    </w:p>
    <w:p w14:paraId="408D6747" w14:textId="77777777" w:rsidR="00186C29" w:rsidRDefault="00186C29" w:rsidP="00186C29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</w:p>
    <w:p w14:paraId="0BBFDD3F" w14:textId="77777777" w:rsidR="00A32E3D" w:rsidRDefault="007961C5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 xml:space="preserve">Schritt </w:t>
      </w:r>
      <w:r w:rsidR="00186C29">
        <w:rPr>
          <w:rFonts w:ascii="Comic Sans MS" w:hAnsi="Comic Sans MS" w:cs="Comic Sans MS"/>
          <w:b/>
          <w:color w:val="0000FF"/>
        </w:rPr>
        <w:t>4</w:t>
      </w:r>
    </w:p>
    <w:p w14:paraId="5A97742E" w14:textId="77777777" w:rsidR="00C41769" w:rsidRDefault="00C41769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Aufnahmegespräch mit der Leiterin</w:t>
      </w:r>
    </w:p>
    <w:p w14:paraId="7F50EEAF" w14:textId="77777777" w:rsidR="00C41769" w:rsidRDefault="00C41769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  <w:sz w:val="18"/>
          <w:szCs w:val="18"/>
        </w:rPr>
      </w:pPr>
      <w:r w:rsidRPr="0029525C">
        <w:rPr>
          <w:rFonts w:ascii="Comic Sans MS" w:hAnsi="Comic Sans MS" w:cs="Comic Sans MS"/>
          <w:b/>
          <w:color w:val="0000FF"/>
          <w:sz w:val="18"/>
          <w:szCs w:val="18"/>
        </w:rPr>
        <w:t>(u. a. Betreuungsvertrag, Festlegung des Aufnahmetages)</w:t>
      </w:r>
    </w:p>
    <w:p w14:paraId="5EE1B7F1" w14:textId="77777777" w:rsidR="00186C29" w:rsidRDefault="00186C29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  <w:sz w:val="18"/>
          <w:szCs w:val="18"/>
        </w:rPr>
      </w:pPr>
    </w:p>
    <w:p w14:paraId="145A88DF" w14:textId="77777777" w:rsidR="00186C29" w:rsidRDefault="00186C29" w:rsidP="00186C29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Schritt 5</w:t>
      </w:r>
    </w:p>
    <w:p w14:paraId="70419133" w14:textId="77777777" w:rsidR="00186C29" w:rsidRPr="00186C29" w:rsidRDefault="00186C29" w:rsidP="00186C29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Erstgespräch über Eingewöhnung mit der Bezugserzieherin</w:t>
      </w:r>
    </w:p>
    <w:p w14:paraId="1E6C4897" w14:textId="77777777" w:rsidR="007961C5" w:rsidRDefault="007961C5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</w:p>
    <w:p w14:paraId="3B299475" w14:textId="77777777" w:rsidR="007961C5" w:rsidRDefault="007961C5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Schritt 6</w:t>
      </w:r>
    </w:p>
    <w:p w14:paraId="453130E8" w14:textId="77777777" w:rsidR="007961C5" w:rsidRPr="00C41769" w:rsidRDefault="00C41769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Mit Vollendung des zweiten Lebensjahres-</w:t>
      </w:r>
      <w:r w:rsidR="007961C5">
        <w:rPr>
          <w:rFonts w:ascii="Comic Sans MS" w:hAnsi="Comic Sans MS" w:cs="Comic Sans MS"/>
          <w:b/>
          <w:color w:val="0000FF"/>
        </w:rPr>
        <w:t>Eingewöhnung nach</w:t>
      </w:r>
      <w:r w:rsidR="00921D88">
        <w:rPr>
          <w:rFonts w:ascii="Comic Sans MS" w:hAnsi="Comic Sans MS" w:cs="Comic Sans MS"/>
          <w:b/>
          <w:color w:val="0000FF"/>
        </w:rPr>
        <w:t xml:space="preserve"> </w:t>
      </w:r>
      <w:r w:rsidR="007961C5">
        <w:rPr>
          <w:rFonts w:ascii="Comic Sans MS" w:hAnsi="Comic Sans MS" w:cs="Comic Sans MS"/>
          <w:b/>
          <w:color w:val="0000FF"/>
        </w:rPr>
        <w:t>dem Berliner Modell</w:t>
      </w:r>
    </w:p>
    <w:p w14:paraId="0B2E1D69" w14:textId="77777777" w:rsidR="007961C5" w:rsidRDefault="007961C5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</w:p>
    <w:p w14:paraId="032AF28E" w14:textId="77777777" w:rsidR="007961C5" w:rsidRDefault="007961C5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Schritt 7</w:t>
      </w:r>
    </w:p>
    <w:p w14:paraId="21A7E7E9" w14:textId="77777777" w:rsidR="00A918C2" w:rsidRDefault="007961C5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Erstes Entwicklungsgesp</w:t>
      </w:r>
      <w:r w:rsidR="004E31C2">
        <w:rPr>
          <w:rFonts w:ascii="Comic Sans MS" w:hAnsi="Comic Sans MS" w:cs="Comic Sans MS"/>
          <w:b/>
          <w:color w:val="0000FF"/>
        </w:rPr>
        <w:t>r</w:t>
      </w:r>
      <w:r>
        <w:rPr>
          <w:rFonts w:ascii="Comic Sans MS" w:hAnsi="Comic Sans MS" w:cs="Comic Sans MS"/>
          <w:b/>
          <w:color w:val="0000FF"/>
        </w:rPr>
        <w:t>äch</w:t>
      </w:r>
    </w:p>
    <w:p w14:paraId="4178A393" w14:textId="77777777" w:rsidR="007961C5" w:rsidRPr="00A918C2" w:rsidRDefault="007961C5" w:rsidP="00611C5F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color w:val="0000FF"/>
        </w:rPr>
      </w:pPr>
      <w:r>
        <w:rPr>
          <w:rFonts w:ascii="Comic Sans MS" w:hAnsi="Comic Sans MS" w:cs="Comic Sans MS"/>
          <w:b/>
          <w:color w:val="0000FF"/>
        </w:rPr>
        <w:t>(</w:t>
      </w:r>
      <w:r w:rsidRPr="00F46439">
        <w:rPr>
          <w:rFonts w:ascii="Comic Sans MS" w:hAnsi="Comic Sans MS" w:cs="Comic Sans MS"/>
          <w:b/>
          <w:color w:val="0000FF"/>
          <w:sz w:val="18"/>
          <w:szCs w:val="18"/>
        </w:rPr>
        <w:t>acht Wochen nach der Eingewöhnung)</w:t>
      </w:r>
    </w:p>
    <w:p w14:paraId="4C280549" w14:textId="77777777" w:rsidR="006F5A38" w:rsidRPr="00F46439" w:rsidRDefault="006F5A38" w:rsidP="006F5A38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  <w:b/>
          <w:sz w:val="18"/>
          <w:szCs w:val="18"/>
        </w:rPr>
      </w:pPr>
    </w:p>
    <w:p w14:paraId="365F94EA" w14:textId="77777777" w:rsidR="0000177A" w:rsidRPr="006A3177" w:rsidRDefault="00F46439" w:rsidP="006A3177">
      <w:pPr>
        <w:tabs>
          <w:tab w:val="left" w:pos="709"/>
          <w:tab w:val="left" w:pos="851"/>
        </w:tabs>
        <w:ind w:right="37"/>
        <w:jc w:val="center"/>
        <w:rPr>
          <w:rFonts w:ascii="Comic Sans MS" w:hAnsi="Comic Sans MS" w:cs="Comic Sans MS"/>
        </w:rPr>
      </w:pPr>
      <w:r w:rsidRPr="00F46439">
        <w:rPr>
          <w:rFonts w:ascii="Comic Sans MS" w:hAnsi="Comic Sans MS" w:cs="Comic Sans MS"/>
          <w:color w:val="FF0000"/>
          <w:sz w:val="24"/>
          <w:szCs w:val="24"/>
        </w:rPr>
        <w:t>Die Eingewöhnung nach dem Berliner Eingewöhnungs-Modell</w:t>
      </w:r>
    </w:p>
    <w:p w14:paraId="0BE0B538" w14:textId="77777777" w:rsidR="00B752B0" w:rsidRDefault="000D462B" w:rsidP="00B752B0">
      <w:pPr>
        <w:tabs>
          <w:tab w:val="left" w:pos="709"/>
          <w:tab w:val="left" w:pos="851"/>
        </w:tabs>
        <w:ind w:right="37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Die Eingewöhnung ist ein höchst sensibler Prozess und stellt jedes Kind vor die große Herausforderung, sich an die neue Umgebung anzupassen und eine Beziehung zu einer neuen Bezugsperson aufzubauen.</w:t>
      </w:r>
    </w:p>
    <w:p w14:paraId="4694E183" w14:textId="77777777" w:rsidR="000D462B" w:rsidRDefault="001052EE" w:rsidP="00B752B0">
      <w:pPr>
        <w:tabs>
          <w:tab w:val="left" w:pos="709"/>
          <w:tab w:val="left" w:pos="851"/>
        </w:tabs>
        <w:ind w:right="37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Die E</w:t>
      </w:r>
      <w:r w:rsidR="000D462B">
        <w:rPr>
          <w:rFonts w:ascii="Comic Sans MS" w:hAnsi="Comic Sans MS" w:cs="Comic Sans MS"/>
        </w:rPr>
        <w:t>ingewöhnungsphase kann zwischen 6 Tagen oder 2-3 Wochen dauern. Die Dauer ist abhängig vom Kind</w:t>
      </w:r>
      <w:r>
        <w:rPr>
          <w:rFonts w:ascii="Comic Sans MS" w:hAnsi="Comic Sans MS" w:cs="Comic Sans MS"/>
        </w:rPr>
        <w:t>. Wir gehen dabei ganz individuell auf das Kind ein und treffen alle Absprachen mit den Eltern gemeinsam.</w:t>
      </w:r>
      <w:r w:rsidR="00C41769">
        <w:rPr>
          <w:rFonts w:ascii="Comic Sans MS" w:hAnsi="Comic Sans MS" w:cs="Comic Sans MS"/>
        </w:rPr>
        <w:t xml:space="preserve"> Bitte nehmen Sie sich die Zeit dafür.</w:t>
      </w:r>
    </w:p>
    <w:p w14:paraId="589C32F5" w14:textId="77777777" w:rsidR="00841D57" w:rsidRDefault="00841D57" w:rsidP="00B752B0">
      <w:pPr>
        <w:tabs>
          <w:tab w:val="left" w:pos="709"/>
          <w:tab w:val="left" w:pos="851"/>
        </w:tabs>
        <w:ind w:right="37"/>
        <w:jc w:val="both"/>
        <w:rPr>
          <w:rFonts w:ascii="Comic Sans MS" w:hAnsi="Comic Sans MS" w:cs="Comic Sans MS"/>
        </w:rPr>
      </w:pPr>
    </w:p>
    <w:p w14:paraId="7B5BCF12" w14:textId="77777777" w:rsidR="001052EE" w:rsidRPr="002F775F" w:rsidRDefault="001052EE" w:rsidP="00B752B0">
      <w:pPr>
        <w:tabs>
          <w:tab w:val="left" w:pos="709"/>
          <w:tab w:val="left" w:pos="851"/>
        </w:tabs>
        <w:ind w:right="37"/>
        <w:jc w:val="both"/>
        <w:rPr>
          <w:rFonts w:ascii="Comic Sans MS" w:hAnsi="Comic Sans MS" w:cs="Comic Sans MS"/>
          <w:color w:val="0000FF"/>
        </w:rPr>
      </w:pPr>
      <w:r w:rsidRPr="002F775F">
        <w:rPr>
          <w:rFonts w:ascii="Comic Sans MS" w:hAnsi="Comic Sans MS" w:cs="Comic Sans MS"/>
          <w:color w:val="0000FF"/>
        </w:rPr>
        <w:t>Das Berliner Eingewöhnungsmodell besteht aus vier Phasen:</w:t>
      </w:r>
    </w:p>
    <w:p w14:paraId="0C23DF3A" w14:textId="77777777" w:rsidR="001052EE" w:rsidRPr="007F5DAD" w:rsidRDefault="001052EE" w:rsidP="002F775F">
      <w:pPr>
        <w:numPr>
          <w:ilvl w:val="0"/>
          <w:numId w:val="4"/>
        </w:numPr>
        <w:tabs>
          <w:tab w:val="left" w:pos="851"/>
        </w:tabs>
        <w:ind w:right="37"/>
        <w:jc w:val="both"/>
        <w:rPr>
          <w:rFonts w:ascii="Comic Sans MS" w:hAnsi="Comic Sans MS" w:cs="Comic Sans MS"/>
          <w:color w:val="FF0000"/>
        </w:rPr>
      </w:pPr>
      <w:r w:rsidRPr="007F5DAD">
        <w:rPr>
          <w:rFonts w:ascii="Comic Sans MS" w:hAnsi="Comic Sans MS" w:cs="Comic Sans MS"/>
          <w:color w:val="FF0000"/>
        </w:rPr>
        <w:t>Phase (Grundphase)</w:t>
      </w:r>
      <w:r w:rsidR="007F5DAD" w:rsidRPr="007F5DAD">
        <w:rPr>
          <w:rFonts w:ascii="Comic Sans MS" w:hAnsi="Comic Sans MS" w:cs="Comic Sans MS"/>
          <w:color w:val="FF0000"/>
        </w:rPr>
        <w:t xml:space="preserve"> Dauer 3 Tage</w:t>
      </w:r>
    </w:p>
    <w:p w14:paraId="573766F2" w14:textId="77777777" w:rsidR="007F5DAD" w:rsidRDefault="007F5DAD" w:rsidP="007F5DAD">
      <w:pPr>
        <w:tabs>
          <w:tab w:val="left" w:pos="709"/>
          <w:tab w:val="left" w:pos="851"/>
        </w:tabs>
        <w:ind w:left="360" w:right="37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Die Bezugsperson, Mutter oder Vater kommt zusammen mit dem Kind täglich für eine Stunde (immer zur gleichen Zeit) in die KiTa. Das Kind kann in Begleitung</w:t>
      </w:r>
      <w:r w:rsidR="00751A8F">
        <w:rPr>
          <w:rFonts w:ascii="Comic Sans MS" w:hAnsi="Comic Sans MS" w:cs="Comic Sans MS"/>
        </w:rPr>
        <w:t xml:space="preserve"> seiner sicheren Basis (Mutter, </w:t>
      </w:r>
      <w:r>
        <w:rPr>
          <w:rFonts w:ascii="Comic Sans MS" w:hAnsi="Comic Sans MS" w:cs="Comic Sans MS"/>
        </w:rPr>
        <w:t>Vater</w:t>
      </w:r>
      <w:r w:rsidR="00751A8F">
        <w:rPr>
          <w:rFonts w:ascii="Comic Sans MS" w:hAnsi="Comic Sans MS" w:cs="Comic Sans MS"/>
        </w:rPr>
        <w:t xml:space="preserve">) die neue Umwelt erkunden. Die </w:t>
      </w:r>
      <w:r>
        <w:rPr>
          <w:rFonts w:ascii="Comic Sans MS" w:hAnsi="Comic Sans MS" w:cs="Comic Sans MS"/>
        </w:rPr>
        <w:t>Bezugserzieherin nimmt behutsam Kontakt zum Kind auf.</w:t>
      </w:r>
    </w:p>
    <w:p w14:paraId="03753892" w14:textId="77777777" w:rsidR="006A3177" w:rsidRDefault="006A3177" w:rsidP="007F5DAD">
      <w:pPr>
        <w:tabs>
          <w:tab w:val="left" w:pos="709"/>
          <w:tab w:val="left" w:pos="851"/>
        </w:tabs>
        <w:ind w:left="360" w:right="37"/>
        <w:jc w:val="both"/>
        <w:rPr>
          <w:rFonts w:ascii="Comic Sans MS" w:hAnsi="Comic Sans MS" w:cs="Comic Sans MS"/>
        </w:rPr>
      </w:pPr>
    </w:p>
    <w:p w14:paraId="4307E6AC" w14:textId="77777777" w:rsidR="007F5DAD" w:rsidRDefault="007F5DAD" w:rsidP="002F775F">
      <w:pPr>
        <w:numPr>
          <w:ilvl w:val="0"/>
          <w:numId w:val="4"/>
        </w:numPr>
        <w:tabs>
          <w:tab w:val="left" w:pos="851"/>
        </w:tabs>
        <w:ind w:right="37"/>
        <w:jc w:val="both"/>
        <w:rPr>
          <w:rFonts w:ascii="Comic Sans MS" w:hAnsi="Comic Sans MS" w:cs="Comic Sans MS"/>
          <w:color w:val="FF0000"/>
        </w:rPr>
      </w:pPr>
      <w:r w:rsidRPr="007F5DAD">
        <w:rPr>
          <w:rFonts w:ascii="Comic Sans MS" w:hAnsi="Comic Sans MS" w:cs="Comic Sans MS"/>
          <w:color w:val="FF0000"/>
        </w:rPr>
        <w:t>Phase (Erster Trennungsversuch)</w:t>
      </w:r>
    </w:p>
    <w:p w14:paraId="21291FB7" w14:textId="77777777" w:rsidR="007F5DAD" w:rsidRDefault="007F5DAD" w:rsidP="007F5DAD">
      <w:pPr>
        <w:tabs>
          <w:tab w:val="left" w:pos="709"/>
          <w:tab w:val="left" w:pos="851"/>
        </w:tabs>
        <w:ind w:left="360" w:right="37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Am vierten Tag (außer es ist ein Montag) fällt die vorläufige Entscheidung über die Dauer der Eingewöhnungsphase. Ein erster kurzer Trennungsversuch wird unternommen und maximal auf 30 Minuten ausgedeh</w:t>
      </w:r>
      <w:r w:rsidR="000E5880">
        <w:rPr>
          <w:rFonts w:ascii="Comic Sans MS" w:hAnsi="Comic Sans MS" w:cs="Comic Sans MS"/>
        </w:rPr>
        <w:t>n</w:t>
      </w:r>
      <w:r>
        <w:rPr>
          <w:rFonts w:ascii="Comic Sans MS" w:hAnsi="Comic Sans MS" w:cs="Comic Sans MS"/>
        </w:rPr>
        <w:t>t. Je nach Reaktion des Kindes</w:t>
      </w:r>
      <w:r w:rsidR="000E5880">
        <w:rPr>
          <w:rFonts w:ascii="Comic Sans MS" w:hAnsi="Comic Sans MS" w:cs="Comic Sans MS"/>
        </w:rPr>
        <w:t xml:space="preserve"> </w:t>
      </w:r>
      <w:r w:rsidR="00CC3EF3">
        <w:rPr>
          <w:rFonts w:ascii="Comic Sans MS" w:hAnsi="Comic Sans MS" w:cs="Comic Sans MS"/>
        </w:rPr>
        <w:t xml:space="preserve">auch vorher abgebrochen. Zeigt das Kind deutlich Anzeichen von Überforderung wird ein </w:t>
      </w:r>
      <w:r w:rsidR="00CC3EF3">
        <w:rPr>
          <w:rFonts w:ascii="Comic Sans MS" w:hAnsi="Comic Sans MS" w:cs="Comic Sans MS"/>
        </w:rPr>
        <w:t>erneuter Trennungsversuch erst am 7. Tag unternommen. Ggf. ist eine Eingewöhnung von 2 bis 3 Wochen notwendig.</w:t>
      </w:r>
    </w:p>
    <w:p w14:paraId="41B2710B" w14:textId="77777777" w:rsidR="00CC3EF3" w:rsidRDefault="00CC3EF3" w:rsidP="007F5DAD">
      <w:pPr>
        <w:tabs>
          <w:tab w:val="left" w:pos="709"/>
          <w:tab w:val="left" w:pos="851"/>
        </w:tabs>
        <w:ind w:left="360" w:right="37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Auch wenn die Trennung klappt</w:t>
      </w:r>
      <w:r w:rsidR="00DF604C">
        <w:rPr>
          <w:rFonts w:ascii="Comic Sans MS" w:hAnsi="Comic Sans MS" w:cs="Comic Sans MS"/>
        </w:rPr>
        <w:t>,</w:t>
      </w:r>
      <w:r>
        <w:rPr>
          <w:rFonts w:ascii="Comic Sans MS" w:hAnsi="Comic Sans MS" w:cs="Comic Sans MS"/>
        </w:rPr>
        <w:t xml:space="preserve"> hält sich das eingewöhnende Elternteil in der KiTa auf, </w:t>
      </w:r>
      <w:r w:rsidR="006A3177">
        <w:rPr>
          <w:rFonts w:ascii="Comic Sans MS" w:hAnsi="Comic Sans MS" w:cs="Comic Sans MS"/>
        </w:rPr>
        <w:t>um jederzeit erreichbar zu sein.</w:t>
      </w:r>
    </w:p>
    <w:p w14:paraId="75A78A5C" w14:textId="77777777" w:rsidR="006A3177" w:rsidRDefault="006A3177" w:rsidP="007F5DAD">
      <w:pPr>
        <w:tabs>
          <w:tab w:val="left" w:pos="709"/>
          <w:tab w:val="left" w:pos="851"/>
        </w:tabs>
        <w:ind w:left="360" w:right="37"/>
        <w:jc w:val="both"/>
        <w:rPr>
          <w:rFonts w:ascii="Comic Sans MS" w:hAnsi="Comic Sans MS" w:cs="Comic Sans MS"/>
        </w:rPr>
      </w:pPr>
    </w:p>
    <w:p w14:paraId="3773E3AF" w14:textId="77777777" w:rsidR="00CC3EF3" w:rsidRDefault="00CC3EF3" w:rsidP="007577C1">
      <w:pPr>
        <w:numPr>
          <w:ilvl w:val="0"/>
          <w:numId w:val="4"/>
        </w:numPr>
        <w:tabs>
          <w:tab w:val="left" w:pos="851"/>
        </w:tabs>
        <w:ind w:right="37"/>
        <w:jc w:val="both"/>
        <w:rPr>
          <w:rFonts w:ascii="Comic Sans MS" w:hAnsi="Comic Sans MS" w:cs="Comic Sans MS"/>
          <w:color w:val="FF0000"/>
        </w:rPr>
      </w:pPr>
      <w:r>
        <w:rPr>
          <w:rFonts w:ascii="Comic Sans MS" w:hAnsi="Comic Sans MS" w:cs="Comic Sans MS"/>
          <w:color w:val="FF0000"/>
        </w:rPr>
        <w:t>Phase (Stabilisierungsphase)</w:t>
      </w:r>
    </w:p>
    <w:p w14:paraId="73F27894" w14:textId="77777777" w:rsidR="00CC3EF3" w:rsidRDefault="00CC3EF3" w:rsidP="00CC3EF3">
      <w:pPr>
        <w:tabs>
          <w:tab w:val="left" w:pos="709"/>
          <w:tab w:val="left" w:pos="851"/>
        </w:tabs>
        <w:ind w:left="360" w:right="37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Jetzt beginnt die Eingewöhnu</w:t>
      </w:r>
      <w:r w:rsidR="00EF0C26">
        <w:rPr>
          <w:rFonts w:ascii="Comic Sans MS" w:hAnsi="Comic Sans MS" w:cs="Comic Sans MS"/>
        </w:rPr>
        <w:t>n</w:t>
      </w:r>
      <w:r>
        <w:rPr>
          <w:rFonts w:ascii="Comic Sans MS" w:hAnsi="Comic Sans MS" w:cs="Comic Sans MS"/>
        </w:rPr>
        <w:t xml:space="preserve">gsphase, in der die Aufenthalte des Kindes </w:t>
      </w:r>
      <w:r w:rsidR="00EF0C26">
        <w:rPr>
          <w:rFonts w:ascii="Comic Sans MS" w:hAnsi="Comic Sans MS" w:cs="Comic Sans MS"/>
        </w:rPr>
        <w:t xml:space="preserve">auf 1,5 bis 2 Stunden </w:t>
      </w:r>
      <w:r>
        <w:rPr>
          <w:rFonts w:ascii="Comic Sans MS" w:hAnsi="Comic Sans MS" w:cs="Comic Sans MS"/>
        </w:rPr>
        <w:t>ausgedeh</w:t>
      </w:r>
      <w:r w:rsidR="00C255F1">
        <w:rPr>
          <w:rFonts w:ascii="Comic Sans MS" w:hAnsi="Comic Sans MS" w:cs="Comic Sans MS"/>
        </w:rPr>
        <w:t>n</w:t>
      </w:r>
      <w:r>
        <w:rPr>
          <w:rFonts w:ascii="Comic Sans MS" w:hAnsi="Comic Sans MS" w:cs="Comic Sans MS"/>
        </w:rPr>
        <w:t>t werden</w:t>
      </w:r>
      <w:r w:rsidR="00EF0C26">
        <w:rPr>
          <w:rFonts w:ascii="Comic Sans MS" w:hAnsi="Comic Sans MS" w:cs="Comic Sans MS"/>
        </w:rPr>
        <w:t>. (Sensible Bereiche wie z. B. das Wickeln wird</w:t>
      </w:r>
      <w:r w:rsidR="0010287E">
        <w:rPr>
          <w:rFonts w:ascii="Comic Sans MS" w:hAnsi="Comic Sans MS" w:cs="Comic Sans MS"/>
        </w:rPr>
        <w:t xml:space="preserve"> anfangs</w:t>
      </w:r>
      <w:r w:rsidR="00EF0C26">
        <w:rPr>
          <w:rFonts w:ascii="Comic Sans MS" w:hAnsi="Comic Sans MS" w:cs="Comic Sans MS"/>
        </w:rPr>
        <w:t xml:space="preserve"> im Beisein des Elternteils von der Bezugserzieherin übernommen).</w:t>
      </w:r>
    </w:p>
    <w:p w14:paraId="3808B4F6" w14:textId="77777777" w:rsidR="006A3177" w:rsidRDefault="006A3177" w:rsidP="00CC3EF3">
      <w:pPr>
        <w:tabs>
          <w:tab w:val="left" w:pos="709"/>
          <w:tab w:val="left" w:pos="851"/>
        </w:tabs>
        <w:ind w:left="360" w:right="37"/>
        <w:jc w:val="both"/>
        <w:rPr>
          <w:rFonts w:ascii="Comic Sans MS" w:hAnsi="Comic Sans MS" w:cs="Comic Sans MS"/>
        </w:rPr>
      </w:pPr>
    </w:p>
    <w:p w14:paraId="41130A1F" w14:textId="77777777" w:rsidR="00EF0C26" w:rsidRDefault="00EF0C26" w:rsidP="007577C1">
      <w:pPr>
        <w:numPr>
          <w:ilvl w:val="0"/>
          <w:numId w:val="4"/>
        </w:numPr>
        <w:tabs>
          <w:tab w:val="left" w:pos="851"/>
        </w:tabs>
        <w:ind w:right="37"/>
        <w:jc w:val="both"/>
        <w:rPr>
          <w:rFonts w:ascii="Comic Sans MS" w:hAnsi="Comic Sans MS" w:cs="Comic Sans MS"/>
          <w:color w:val="FF0000"/>
        </w:rPr>
      </w:pPr>
      <w:r>
        <w:rPr>
          <w:rFonts w:ascii="Comic Sans MS" w:hAnsi="Comic Sans MS" w:cs="Comic Sans MS"/>
          <w:color w:val="FF0000"/>
        </w:rPr>
        <w:t>Phase (Schlussphase)</w:t>
      </w:r>
    </w:p>
    <w:p w14:paraId="12782F6A" w14:textId="77777777" w:rsidR="00EF0C26" w:rsidRDefault="00EF0C26" w:rsidP="00EF0C26">
      <w:pPr>
        <w:tabs>
          <w:tab w:val="left" w:pos="709"/>
          <w:tab w:val="left" w:pos="851"/>
        </w:tabs>
        <w:ind w:left="360" w:right="37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Das eingewöhnende Elternteil hält sich nicht mehr in der KiTa auf, ist aber t</w:t>
      </w:r>
      <w:r w:rsidR="00C41769">
        <w:rPr>
          <w:rFonts w:ascii="Comic Sans MS" w:hAnsi="Comic Sans MS" w:cs="Comic Sans MS"/>
        </w:rPr>
        <w:t>elefonisch jederzeit erreichbar!</w:t>
      </w:r>
    </w:p>
    <w:p w14:paraId="27BFBB6B" w14:textId="77777777" w:rsidR="00EF0C26" w:rsidRDefault="00EF0C26" w:rsidP="00EF0C26">
      <w:pPr>
        <w:tabs>
          <w:tab w:val="left" w:pos="709"/>
          <w:tab w:val="left" w:pos="851"/>
        </w:tabs>
        <w:ind w:left="360" w:right="37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Die Eingewöhnung ist dann abgeschlossen, wenn das Kind die Bezugserzieherin als sichere Basis akzeptiert und sich von ihr trösten lässt.</w:t>
      </w:r>
    </w:p>
    <w:p w14:paraId="0185BD69" w14:textId="77777777" w:rsidR="006D0B59" w:rsidRDefault="006D0B59" w:rsidP="007577C1">
      <w:pPr>
        <w:tabs>
          <w:tab w:val="left" w:pos="709"/>
          <w:tab w:val="left" w:pos="851"/>
        </w:tabs>
        <w:ind w:right="37"/>
        <w:jc w:val="both"/>
        <w:rPr>
          <w:rFonts w:ascii="Comic Sans MS" w:hAnsi="Comic Sans MS" w:cs="Comic Sans MS"/>
          <w:color w:val="FF0000"/>
          <w:sz w:val="16"/>
          <w:szCs w:val="16"/>
        </w:rPr>
      </w:pPr>
    </w:p>
    <w:p w14:paraId="02C007D7" w14:textId="77777777" w:rsidR="006D0B59" w:rsidRDefault="006D0B59" w:rsidP="007577C1">
      <w:pPr>
        <w:tabs>
          <w:tab w:val="left" w:pos="709"/>
          <w:tab w:val="left" w:pos="851"/>
        </w:tabs>
        <w:ind w:right="37"/>
        <w:jc w:val="both"/>
        <w:rPr>
          <w:rFonts w:ascii="Comic Sans MS" w:hAnsi="Comic Sans MS" w:cs="Comic Sans MS"/>
          <w:color w:val="FF0000"/>
          <w:sz w:val="16"/>
          <w:szCs w:val="16"/>
        </w:rPr>
      </w:pPr>
    </w:p>
    <w:p w14:paraId="1BF97A68" w14:textId="77777777" w:rsidR="006D0B59" w:rsidRDefault="006D0B59" w:rsidP="007577C1">
      <w:pPr>
        <w:tabs>
          <w:tab w:val="left" w:pos="709"/>
          <w:tab w:val="left" w:pos="851"/>
        </w:tabs>
        <w:ind w:right="37"/>
        <w:jc w:val="both"/>
        <w:rPr>
          <w:rFonts w:ascii="Comic Sans MS" w:hAnsi="Comic Sans MS" w:cs="Comic Sans MS"/>
          <w:color w:val="FF0000"/>
          <w:sz w:val="16"/>
          <w:szCs w:val="16"/>
        </w:rPr>
      </w:pPr>
    </w:p>
    <w:p w14:paraId="4CD9A8B4" w14:textId="77777777" w:rsidR="007577C1" w:rsidRPr="002F775F" w:rsidRDefault="007577C1" w:rsidP="007577C1">
      <w:pPr>
        <w:tabs>
          <w:tab w:val="left" w:pos="709"/>
          <w:tab w:val="left" w:pos="851"/>
        </w:tabs>
        <w:ind w:right="37"/>
        <w:jc w:val="both"/>
        <w:rPr>
          <w:rFonts w:ascii="Comic Sans MS" w:hAnsi="Comic Sans MS" w:cs="Comic Sans MS"/>
          <w:color w:val="FF0000"/>
          <w:sz w:val="16"/>
          <w:szCs w:val="16"/>
        </w:rPr>
      </w:pPr>
      <w:r w:rsidRPr="002F775F">
        <w:rPr>
          <w:rFonts w:ascii="Comic Sans MS" w:hAnsi="Comic Sans MS" w:cs="Comic Sans MS"/>
          <w:color w:val="FF0000"/>
          <w:sz w:val="16"/>
          <w:szCs w:val="16"/>
        </w:rPr>
        <w:t>Hintergrundinfo zum „Berliner Eingewöhnungsmodell“</w:t>
      </w:r>
    </w:p>
    <w:p w14:paraId="5529E66E" w14:textId="77777777" w:rsidR="007577C1" w:rsidRPr="002F775F" w:rsidRDefault="007577C1" w:rsidP="007577C1">
      <w:pPr>
        <w:tabs>
          <w:tab w:val="left" w:pos="709"/>
          <w:tab w:val="left" w:pos="851"/>
        </w:tabs>
        <w:ind w:right="37"/>
        <w:jc w:val="both"/>
        <w:rPr>
          <w:rFonts w:ascii="Comic Sans MS" w:hAnsi="Comic Sans MS" w:cs="Comic Sans MS"/>
          <w:sz w:val="16"/>
          <w:szCs w:val="16"/>
        </w:rPr>
      </w:pPr>
      <w:r w:rsidRPr="002F775F">
        <w:rPr>
          <w:rFonts w:ascii="Comic Sans MS" w:hAnsi="Comic Sans MS" w:cs="Comic Sans MS"/>
          <w:sz w:val="16"/>
          <w:szCs w:val="16"/>
        </w:rPr>
        <w:t xml:space="preserve">Das Brandenburger Institut „INFANS“ hat Ende der 80er Jahre auf Grund wissenschaftlicher Untersuchungen, Rahmenbedingungen für die Eingewöhnung von Kleinkindern in der Krippe zusammengestellt. </w:t>
      </w:r>
    </w:p>
    <w:p w14:paraId="4379F4CF" w14:textId="77777777" w:rsidR="001052EE" w:rsidRPr="00C41769" w:rsidRDefault="007577C1" w:rsidP="00B752B0">
      <w:pPr>
        <w:tabs>
          <w:tab w:val="left" w:pos="709"/>
          <w:tab w:val="left" w:pos="851"/>
        </w:tabs>
        <w:ind w:right="37"/>
        <w:jc w:val="both"/>
        <w:rPr>
          <w:rFonts w:ascii="Comic Sans MS" w:hAnsi="Comic Sans MS" w:cs="Comic Sans MS"/>
          <w:sz w:val="16"/>
          <w:szCs w:val="16"/>
        </w:rPr>
      </w:pPr>
      <w:r w:rsidRPr="002F775F">
        <w:rPr>
          <w:rFonts w:ascii="Comic Sans MS" w:hAnsi="Comic Sans MS" w:cs="Comic Sans MS"/>
          <w:sz w:val="16"/>
          <w:szCs w:val="16"/>
        </w:rPr>
        <w:t>Es wurde das so genannte  „Berliner Eingewöhnungsmodell“ entwickelt, das Erzieherinnen und Eltern klare Handlungsanweisungen und somit auch Verhaltenssicherheit gibt.</w:t>
      </w:r>
      <w:r w:rsidR="00F50C2F">
        <w:rPr>
          <w:rFonts w:ascii="Comic Sans MS" w:hAnsi="Comic Sans MS" w:cs="Comic Sans MS"/>
          <w:sz w:val="16"/>
          <w:szCs w:val="16"/>
        </w:rPr>
        <w:t xml:space="preserve"> </w:t>
      </w:r>
      <w:r w:rsidRPr="002F775F">
        <w:rPr>
          <w:rFonts w:ascii="Comic Sans MS" w:hAnsi="Comic Sans MS" w:cs="Comic Sans MS"/>
          <w:sz w:val="16"/>
          <w:szCs w:val="16"/>
        </w:rPr>
        <w:t>Die Gestaltung der Eingewöhnungsphase für Kinder U3 (unter drei Jahren) ist nicht nur wissenschaftlich fundiert, sondern hat sich in der Praxis bewährt.</w:t>
      </w:r>
    </w:p>
    <w:sectPr w:rsidR="001052EE" w:rsidRPr="00C41769" w:rsidSect="006B30CA">
      <w:pgSz w:w="16840" w:h="11907" w:orient="landscape" w:code="9"/>
      <w:pgMar w:top="1276" w:right="680" w:bottom="992" w:left="851" w:header="709" w:footer="709" w:gutter="0"/>
      <w:cols w:num="3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6E383D"/>
    <w:multiLevelType w:val="hybridMultilevel"/>
    <w:tmpl w:val="6A329E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D51DC"/>
    <w:multiLevelType w:val="hybridMultilevel"/>
    <w:tmpl w:val="A8B228C8"/>
    <w:lvl w:ilvl="0" w:tplc="55CC0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mic Sans M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04DF3"/>
    <w:multiLevelType w:val="hybridMultilevel"/>
    <w:tmpl w:val="76A86A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7F7557"/>
    <w:multiLevelType w:val="hybridMultilevel"/>
    <w:tmpl w:val="6BFE58AC"/>
    <w:lvl w:ilvl="0" w:tplc="770A32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mic Sans M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42B7F"/>
    <w:multiLevelType w:val="hybridMultilevel"/>
    <w:tmpl w:val="B16E3DDC"/>
    <w:lvl w:ilvl="0" w:tplc="5A24A4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675145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 w16cid:durableId="609239888">
    <w:abstractNumId w:val="5"/>
  </w:num>
  <w:num w:numId="3" w16cid:durableId="1368292396">
    <w:abstractNumId w:val="3"/>
  </w:num>
  <w:num w:numId="4" w16cid:durableId="642348586">
    <w:abstractNumId w:val="1"/>
  </w:num>
  <w:num w:numId="5" w16cid:durableId="2071146032">
    <w:abstractNumId w:val="4"/>
  </w:num>
  <w:num w:numId="6" w16cid:durableId="213085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ED"/>
    <w:rsid w:val="0000177A"/>
    <w:rsid w:val="0000315D"/>
    <w:rsid w:val="00033118"/>
    <w:rsid w:val="00034E9F"/>
    <w:rsid w:val="0003719C"/>
    <w:rsid w:val="00061290"/>
    <w:rsid w:val="00061943"/>
    <w:rsid w:val="00086CB5"/>
    <w:rsid w:val="000A4F24"/>
    <w:rsid w:val="000A682B"/>
    <w:rsid w:val="000D462B"/>
    <w:rsid w:val="000E5880"/>
    <w:rsid w:val="000E73A9"/>
    <w:rsid w:val="00101D6A"/>
    <w:rsid w:val="0010287E"/>
    <w:rsid w:val="001052EE"/>
    <w:rsid w:val="00136C25"/>
    <w:rsid w:val="0014627A"/>
    <w:rsid w:val="001810D3"/>
    <w:rsid w:val="00186C29"/>
    <w:rsid w:val="001C3980"/>
    <w:rsid w:val="001C5746"/>
    <w:rsid w:val="001F3527"/>
    <w:rsid w:val="001F491C"/>
    <w:rsid w:val="0020221A"/>
    <w:rsid w:val="00217943"/>
    <w:rsid w:val="0026765B"/>
    <w:rsid w:val="002730B0"/>
    <w:rsid w:val="00282441"/>
    <w:rsid w:val="0029525C"/>
    <w:rsid w:val="002F775F"/>
    <w:rsid w:val="00313195"/>
    <w:rsid w:val="00331E62"/>
    <w:rsid w:val="0037479B"/>
    <w:rsid w:val="00375081"/>
    <w:rsid w:val="003B3750"/>
    <w:rsid w:val="003F00EB"/>
    <w:rsid w:val="003F5D4F"/>
    <w:rsid w:val="00402323"/>
    <w:rsid w:val="00414B77"/>
    <w:rsid w:val="00445C44"/>
    <w:rsid w:val="00466A2C"/>
    <w:rsid w:val="004804DA"/>
    <w:rsid w:val="00491586"/>
    <w:rsid w:val="004B3322"/>
    <w:rsid w:val="004E31C2"/>
    <w:rsid w:val="004F6657"/>
    <w:rsid w:val="005B4095"/>
    <w:rsid w:val="005C0E9B"/>
    <w:rsid w:val="005F782C"/>
    <w:rsid w:val="00611C5F"/>
    <w:rsid w:val="00631D3E"/>
    <w:rsid w:val="006712F2"/>
    <w:rsid w:val="00687ED3"/>
    <w:rsid w:val="006A03F6"/>
    <w:rsid w:val="006A3177"/>
    <w:rsid w:val="006B30CA"/>
    <w:rsid w:val="006D0B59"/>
    <w:rsid w:val="006E7609"/>
    <w:rsid w:val="006F5A38"/>
    <w:rsid w:val="00726D97"/>
    <w:rsid w:val="00740E9E"/>
    <w:rsid w:val="00742ED6"/>
    <w:rsid w:val="00751A8F"/>
    <w:rsid w:val="007550B8"/>
    <w:rsid w:val="007577C1"/>
    <w:rsid w:val="007623A9"/>
    <w:rsid w:val="0076579C"/>
    <w:rsid w:val="007961C5"/>
    <w:rsid w:val="007C4537"/>
    <w:rsid w:val="007C5363"/>
    <w:rsid w:val="007E144B"/>
    <w:rsid w:val="007E2911"/>
    <w:rsid w:val="007F5DAD"/>
    <w:rsid w:val="00813398"/>
    <w:rsid w:val="00823B58"/>
    <w:rsid w:val="00830C1D"/>
    <w:rsid w:val="00840266"/>
    <w:rsid w:val="00841D57"/>
    <w:rsid w:val="008424E6"/>
    <w:rsid w:val="00845BA3"/>
    <w:rsid w:val="00846B3C"/>
    <w:rsid w:val="00872061"/>
    <w:rsid w:val="008A29AC"/>
    <w:rsid w:val="008A3F0A"/>
    <w:rsid w:val="008F4BB0"/>
    <w:rsid w:val="008F5550"/>
    <w:rsid w:val="00917C4E"/>
    <w:rsid w:val="00921D88"/>
    <w:rsid w:val="00936AC3"/>
    <w:rsid w:val="009676D6"/>
    <w:rsid w:val="009703A5"/>
    <w:rsid w:val="009871CA"/>
    <w:rsid w:val="00A10485"/>
    <w:rsid w:val="00A16E86"/>
    <w:rsid w:val="00A275CF"/>
    <w:rsid w:val="00A30DB9"/>
    <w:rsid w:val="00A32E3D"/>
    <w:rsid w:val="00A33812"/>
    <w:rsid w:val="00A444C4"/>
    <w:rsid w:val="00A80964"/>
    <w:rsid w:val="00A918C2"/>
    <w:rsid w:val="00AB0BC3"/>
    <w:rsid w:val="00AE1B78"/>
    <w:rsid w:val="00AF2D4A"/>
    <w:rsid w:val="00AF2FD3"/>
    <w:rsid w:val="00AF30F3"/>
    <w:rsid w:val="00B25124"/>
    <w:rsid w:val="00B323C8"/>
    <w:rsid w:val="00B63B3C"/>
    <w:rsid w:val="00B64576"/>
    <w:rsid w:val="00B752B0"/>
    <w:rsid w:val="00BA4166"/>
    <w:rsid w:val="00BE6033"/>
    <w:rsid w:val="00C00DDB"/>
    <w:rsid w:val="00C01C07"/>
    <w:rsid w:val="00C125AA"/>
    <w:rsid w:val="00C1752C"/>
    <w:rsid w:val="00C205B4"/>
    <w:rsid w:val="00C22282"/>
    <w:rsid w:val="00C255F1"/>
    <w:rsid w:val="00C41769"/>
    <w:rsid w:val="00C46C6F"/>
    <w:rsid w:val="00C967D7"/>
    <w:rsid w:val="00CA3071"/>
    <w:rsid w:val="00CB35C6"/>
    <w:rsid w:val="00CC3EF3"/>
    <w:rsid w:val="00CE6AB9"/>
    <w:rsid w:val="00CF34B4"/>
    <w:rsid w:val="00D56C3F"/>
    <w:rsid w:val="00D670E8"/>
    <w:rsid w:val="00DB4A54"/>
    <w:rsid w:val="00DD095E"/>
    <w:rsid w:val="00DE561C"/>
    <w:rsid w:val="00DF1C49"/>
    <w:rsid w:val="00DF604C"/>
    <w:rsid w:val="00E60072"/>
    <w:rsid w:val="00E65D28"/>
    <w:rsid w:val="00EA2CED"/>
    <w:rsid w:val="00EA5DE4"/>
    <w:rsid w:val="00EC3828"/>
    <w:rsid w:val="00EF0C26"/>
    <w:rsid w:val="00F000DE"/>
    <w:rsid w:val="00F15CCE"/>
    <w:rsid w:val="00F2273A"/>
    <w:rsid w:val="00F312EC"/>
    <w:rsid w:val="00F370DA"/>
    <w:rsid w:val="00F46439"/>
    <w:rsid w:val="00F50C2F"/>
    <w:rsid w:val="00F61E8F"/>
    <w:rsid w:val="00F7449D"/>
    <w:rsid w:val="00F75DF5"/>
    <w:rsid w:val="00F828F0"/>
    <w:rsid w:val="00F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A275C4"/>
  <w15:docId w15:val="{7150BC48-C6F4-4FDC-91CB-605CF4B5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F2D4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7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73A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kita-heideshei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ita-heidesheim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5032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mailto:kath-kiga-heidesheim@t-online.de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Wendel Jutta</cp:lastModifiedBy>
  <cp:revision>13</cp:revision>
  <cp:lastPrinted>2022-11-04T12:27:00Z</cp:lastPrinted>
  <dcterms:created xsi:type="dcterms:W3CDTF">2020-11-25T12:49:00Z</dcterms:created>
  <dcterms:modified xsi:type="dcterms:W3CDTF">2025-05-12T10:17:00Z</dcterms:modified>
</cp:coreProperties>
</file>